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0CE" w:rsidRPr="004360CE" w:rsidRDefault="004360CE" w:rsidP="004360CE">
      <w:pPr>
        <w:tabs>
          <w:tab w:val="left" w:pos="7560"/>
        </w:tabs>
        <w:jc w:val="center"/>
        <w:rPr>
          <w:rFonts w:ascii="Times New Roman" w:hAnsi="Times New Roman" w:cs="Times New Roman"/>
          <w:b/>
        </w:rPr>
      </w:pPr>
      <w:r w:rsidRPr="004360CE">
        <w:rPr>
          <w:rFonts w:ascii="Times New Roman" w:hAnsi="Times New Roman" w:cs="Times New Roman"/>
          <w:b/>
        </w:rPr>
        <w:t>ГОСУДАРСТВЕННОЕ  БЮДЖЕТНОЕ  УЧРЕЖДЕНИЕ  ВЛАДИМИРСКОЙ ОБЛАСТИ</w:t>
      </w:r>
    </w:p>
    <w:p w:rsidR="004360CE" w:rsidRPr="004360CE" w:rsidRDefault="004360CE" w:rsidP="004360CE">
      <w:pPr>
        <w:keepNext/>
        <w:ind w:left="-900" w:right="-766"/>
        <w:jc w:val="center"/>
        <w:outlineLvl w:val="1"/>
        <w:rPr>
          <w:rFonts w:ascii="Times New Roman" w:hAnsi="Times New Roman" w:cs="Times New Roman"/>
          <w:b/>
          <w:sz w:val="28"/>
          <w:szCs w:val="20"/>
        </w:rPr>
      </w:pPr>
      <w:r w:rsidRPr="004360CE">
        <w:rPr>
          <w:rFonts w:ascii="Times New Roman" w:hAnsi="Times New Roman" w:cs="Times New Roman"/>
          <w:b/>
          <w:sz w:val="28"/>
          <w:szCs w:val="20"/>
        </w:rPr>
        <w:t xml:space="preserve">«РЕГИОНАЛЬНЫЙ ИНФОРМАЦИОННО-АНАЛИТИЧЕСКИЙ </w:t>
      </w:r>
    </w:p>
    <w:p w:rsidR="004360CE" w:rsidRPr="004360CE" w:rsidRDefault="004360CE" w:rsidP="004360CE">
      <w:pPr>
        <w:keepNext/>
        <w:ind w:left="-900" w:right="-766"/>
        <w:jc w:val="center"/>
        <w:outlineLvl w:val="1"/>
        <w:rPr>
          <w:rFonts w:ascii="Times New Roman" w:hAnsi="Times New Roman" w:cs="Times New Roman"/>
          <w:b/>
          <w:sz w:val="28"/>
          <w:szCs w:val="20"/>
        </w:rPr>
      </w:pPr>
      <w:r w:rsidRPr="004360CE">
        <w:rPr>
          <w:rFonts w:ascii="Times New Roman" w:hAnsi="Times New Roman" w:cs="Times New Roman"/>
          <w:b/>
          <w:sz w:val="28"/>
          <w:szCs w:val="20"/>
        </w:rPr>
        <w:t>ЦЕНТР ОЦЕНКИ КАЧЕСТВА ОБРАЗОВАНИЯ»</w:t>
      </w:r>
    </w:p>
    <w:p w:rsidR="004360CE" w:rsidRPr="004360CE" w:rsidRDefault="004360CE" w:rsidP="00752855">
      <w:pPr>
        <w:pBdr>
          <w:bottom w:val="single" w:sz="12" w:space="0" w:color="auto"/>
        </w:pBdr>
        <w:rPr>
          <w:rFonts w:ascii="Times New Roman" w:hAnsi="Times New Roman" w:cs="Times New Roman"/>
          <w:sz w:val="20"/>
          <w:szCs w:val="20"/>
        </w:rPr>
      </w:pPr>
    </w:p>
    <w:p w:rsidR="004360CE" w:rsidRPr="004360CE" w:rsidRDefault="004360CE" w:rsidP="004360CE">
      <w:pPr>
        <w:pStyle w:val="2"/>
        <w:jc w:val="center"/>
        <w:rPr>
          <w:rFonts w:ascii="Times New Roman" w:hAnsi="Times New Roman"/>
          <w:b w:val="0"/>
          <w:i w:val="0"/>
          <w:szCs w:val="24"/>
        </w:rPr>
      </w:pPr>
      <w:r w:rsidRPr="004360CE">
        <w:rPr>
          <w:rFonts w:ascii="Times New Roman" w:hAnsi="Times New Roman"/>
          <w:b w:val="0"/>
          <w:i w:val="0"/>
          <w:szCs w:val="24"/>
        </w:rPr>
        <w:t xml:space="preserve">                                                                                             </w:t>
      </w:r>
    </w:p>
    <w:tbl>
      <w:tblPr>
        <w:tblW w:w="0" w:type="auto"/>
        <w:tblInd w:w="6345" w:type="dxa"/>
        <w:tblLook w:val="04A0" w:firstRow="1" w:lastRow="0" w:firstColumn="1" w:lastColumn="0" w:noHBand="0" w:noVBand="1"/>
      </w:tblPr>
      <w:tblGrid>
        <w:gridCol w:w="3503"/>
      </w:tblGrid>
      <w:tr w:rsidR="004360CE" w:rsidRPr="004360CE" w:rsidTr="004360CE">
        <w:tc>
          <w:tcPr>
            <w:tcW w:w="3510" w:type="dxa"/>
            <w:hideMark/>
          </w:tcPr>
          <w:p w:rsidR="004360CE" w:rsidRPr="004360CE" w:rsidRDefault="004360CE">
            <w:pPr>
              <w:pStyle w:val="2"/>
              <w:rPr>
                <w:rFonts w:ascii="Times New Roman" w:hAnsi="Times New Roman"/>
                <w:b w:val="0"/>
                <w:i w:val="0"/>
                <w:szCs w:val="24"/>
              </w:rPr>
            </w:pPr>
            <w:r w:rsidRPr="004360CE">
              <w:rPr>
                <w:rFonts w:ascii="Times New Roman" w:hAnsi="Times New Roman"/>
                <w:b w:val="0"/>
                <w:i w:val="0"/>
                <w:szCs w:val="24"/>
              </w:rPr>
              <w:t>УТВЕРЖДЕНО</w:t>
            </w:r>
          </w:p>
          <w:p w:rsidR="004360CE" w:rsidRPr="004360CE" w:rsidRDefault="004360CE">
            <w:pPr>
              <w:rPr>
                <w:rFonts w:ascii="Times New Roman" w:hAnsi="Times New Roman" w:cs="Times New Roman"/>
                <w:szCs w:val="24"/>
              </w:rPr>
            </w:pPr>
            <w:r w:rsidRPr="004360CE">
              <w:rPr>
                <w:rFonts w:ascii="Times New Roman" w:hAnsi="Times New Roman" w:cs="Times New Roman"/>
              </w:rPr>
              <w:t xml:space="preserve">приказом ГБУ ВО РИАЦОКО </w:t>
            </w:r>
          </w:p>
          <w:p w:rsidR="004360CE" w:rsidRPr="004360CE" w:rsidRDefault="004360CE">
            <w:pPr>
              <w:rPr>
                <w:rFonts w:ascii="Times New Roman" w:hAnsi="Times New Roman" w:cs="Times New Roman"/>
                <w:sz w:val="24"/>
                <w:szCs w:val="24"/>
              </w:rPr>
            </w:pPr>
            <w:r w:rsidRPr="004360CE">
              <w:rPr>
                <w:rFonts w:ascii="Times New Roman" w:hAnsi="Times New Roman" w:cs="Times New Roman"/>
              </w:rPr>
              <w:t xml:space="preserve">№__от «___»_________2022 г.  </w:t>
            </w:r>
          </w:p>
        </w:tc>
      </w:tr>
    </w:tbl>
    <w:p w:rsidR="004360CE" w:rsidRDefault="004360CE" w:rsidP="004360CE">
      <w:pPr>
        <w:pStyle w:val="2"/>
        <w:rPr>
          <w:rFonts w:ascii="Times New Roman" w:hAnsi="Times New Roman"/>
          <w:b w:val="0"/>
          <w:i w:val="0"/>
          <w:szCs w:val="24"/>
        </w:rPr>
      </w:pPr>
      <w:r>
        <w:rPr>
          <w:rFonts w:ascii="Times New Roman" w:hAnsi="Times New Roman"/>
          <w:b w:val="0"/>
          <w:i w:val="0"/>
          <w:szCs w:val="24"/>
        </w:rPr>
        <w:t xml:space="preserve">                                                         </w:t>
      </w:r>
    </w:p>
    <w:p w:rsidR="00383CE0" w:rsidRPr="00383CE0" w:rsidRDefault="004360CE" w:rsidP="00383CE0">
      <w:pPr>
        <w:pStyle w:val="2"/>
        <w:jc w:val="center"/>
        <w:rPr>
          <w:rFonts w:ascii="Times New Roman" w:hAnsi="Times New Roman"/>
          <w:i w:val="0"/>
          <w:sz w:val="28"/>
          <w:szCs w:val="28"/>
        </w:rPr>
      </w:pPr>
      <w:r w:rsidRPr="00383CE0">
        <w:rPr>
          <w:rFonts w:ascii="Times New Roman" w:hAnsi="Times New Roman"/>
          <w:b w:val="0"/>
          <w:i w:val="0"/>
          <w:sz w:val="28"/>
          <w:szCs w:val="28"/>
        </w:rPr>
        <w:t xml:space="preserve">    </w:t>
      </w:r>
      <w:r w:rsidRPr="00383CE0">
        <w:rPr>
          <w:rFonts w:ascii="Times New Roman" w:hAnsi="Times New Roman"/>
          <w:i w:val="0"/>
          <w:sz w:val="28"/>
          <w:szCs w:val="28"/>
        </w:rPr>
        <w:t xml:space="preserve">ПОЛОЖЕНИЕ </w:t>
      </w:r>
    </w:p>
    <w:p w:rsidR="004360CE" w:rsidRPr="00383CE0" w:rsidRDefault="00383CE0" w:rsidP="00383CE0">
      <w:pPr>
        <w:pStyle w:val="ConsPlusTitle"/>
        <w:widowControl/>
        <w:spacing w:line="276" w:lineRule="auto"/>
        <w:jc w:val="center"/>
        <w:rPr>
          <w:rFonts w:ascii="Times New Roman" w:hAnsi="Times New Roman" w:cs="Times New Roman"/>
          <w:sz w:val="28"/>
          <w:szCs w:val="28"/>
        </w:rPr>
      </w:pPr>
      <w:r w:rsidRPr="00383CE0">
        <w:rPr>
          <w:rFonts w:ascii="Times New Roman" w:hAnsi="Times New Roman" w:cs="Times New Roman"/>
          <w:bCs w:val="0"/>
          <w:sz w:val="28"/>
          <w:szCs w:val="28"/>
        </w:rPr>
        <w:t>ОБ ОРГАНИЗАЦИИ И ОСУЩЕСТВЛЕНИИ ОБРАЗОВАТЕЛЬНОЙ ДЕЯТЕЛЬНОСТИ</w:t>
      </w:r>
      <w:r w:rsidR="00971512">
        <w:rPr>
          <w:rFonts w:ascii="Times New Roman" w:hAnsi="Times New Roman" w:cs="Times New Roman"/>
          <w:bCs w:val="0"/>
          <w:sz w:val="28"/>
          <w:szCs w:val="28"/>
        </w:rPr>
        <w:t xml:space="preserve"> </w:t>
      </w:r>
      <w:r w:rsidR="00854853">
        <w:rPr>
          <w:rFonts w:ascii="Times New Roman" w:hAnsi="Times New Roman" w:cs="Times New Roman"/>
          <w:bCs w:val="0"/>
          <w:sz w:val="28"/>
          <w:szCs w:val="28"/>
        </w:rPr>
        <w:t xml:space="preserve"> </w:t>
      </w:r>
      <w:r w:rsidRPr="00383CE0">
        <w:rPr>
          <w:rFonts w:ascii="Times New Roman" w:hAnsi="Times New Roman" w:cs="Times New Roman"/>
          <w:bCs w:val="0"/>
          <w:sz w:val="28"/>
          <w:szCs w:val="28"/>
        </w:rPr>
        <w:t>ПО ДОПОЛНИТЕЛЬНЫМ ПРОФЕССИОНАЛЬНЫМ ПРОГРАММАМ</w:t>
      </w:r>
    </w:p>
    <w:p w:rsidR="004360CE" w:rsidRPr="002D0B74" w:rsidRDefault="002D0B74" w:rsidP="004360CE">
      <w:pPr>
        <w:pStyle w:val="ConsPlusTitle"/>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В </w:t>
      </w:r>
      <w:r w:rsidR="004360CE" w:rsidRPr="002D0B74">
        <w:rPr>
          <w:rFonts w:ascii="Times New Roman" w:hAnsi="Times New Roman" w:cs="Times New Roman"/>
          <w:sz w:val="28"/>
          <w:szCs w:val="28"/>
        </w:rPr>
        <w:t>ГБУ ВО РИАЦОКО</w:t>
      </w:r>
    </w:p>
    <w:p w:rsidR="004360CE" w:rsidRDefault="004360CE" w:rsidP="004360CE">
      <w:pPr>
        <w:pStyle w:val="ConsPlusNormal"/>
        <w:widowControl/>
        <w:spacing w:before="120"/>
        <w:ind w:firstLine="0"/>
        <w:jc w:val="center"/>
        <w:rPr>
          <w:rFonts w:ascii="Times New Roman" w:hAnsi="Times New Roman" w:cs="Times New Roman"/>
          <w:sz w:val="24"/>
          <w:szCs w:val="24"/>
        </w:rPr>
      </w:pPr>
    </w:p>
    <w:p w:rsidR="004360CE" w:rsidRPr="007B4BAC" w:rsidRDefault="004360CE" w:rsidP="004360CE">
      <w:pPr>
        <w:pStyle w:val="ConsPlusNormal"/>
        <w:widowControl/>
        <w:numPr>
          <w:ilvl w:val="0"/>
          <w:numId w:val="1"/>
        </w:numPr>
        <w:spacing w:before="120"/>
        <w:jc w:val="center"/>
        <w:rPr>
          <w:rFonts w:ascii="Times New Roman" w:hAnsi="Times New Roman" w:cs="Times New Roman"/>
          <w:b/>
          <w:sz w:val="28"/>
          <w:szCs w:val="28"/>
        </w:rPr>
      </w:pPr>
      <w:r w:rsidRPr="007B4BAC">
        <w:rPr>
          <w:rFonts w:ascii="Times New Roman" w:hAnsi="Times New Roman" w:cs="Times New Roman"/>
          <w:b/>
          <w:sz w:val="28"/>
          <w:szCs w:val="28"/>
        </w:rPr>
        <w:t>Общие положения</w:t>
      </w:r>
    </w:p>
    <w:p w:rsidR="001C7777" w:rsidRPr="007B4BAC" w:rsidRDefault="001C7777" w:rsidP="001C7777">
      <w:pPr>
        <w:pStyle w:val="Default"/>
        <w:ind w:left="720"/>
        <w:rPr>
          <w:sz w:val="28"/>
          <w:szCs w:val="28"/>
        </w:rPr>
      </w:pPr>
    </w:p>
    <w:p w:rsidR="000244B4" w:rsidRPr="00CB45BB" w:rsidRDefault="001C7777" w:rsidP="00D71592">
      <w:pPr>
        <w:ind w:firstLine="360"/>
        <w:jc w:val="both"/>
        <w:rPr>
          <w:rFonts w:ascii="Times New Roman" w:hAnsi="Times New Roman" w:cs="Times New Roman"/>
          <w:sz w:val="28"/>
          <w:szCs w:val="28"/>
        </w:rPr>
      </w:pPr>
      <w:r w:rsidRPr="00CB45BB">
        <w:rPr>
          <w:rFonts w:ascii="Times New Roman" w:hAnsi="Times New Roman" w:cs="Times New Roman"/>
          <w:sz w:val="28"/>
          <w:szCs w:val="28"/>
        </w:rPr>
        <w:t>1.1</w:t>
      </w:r>
      <w:r w:rsidR="00827ABE" w:rsidRPr="00CB45BB">
        <w:rPr>
          <w:rFonts w:ascii="Times New Roman" w:hAnsi="Times New Roman" w:cs="Times New Roman"/>
          <w:sz w:val="28"/>
          <w:szCs w:val="28"/>
        </w:rPr>
        <w:t xml:space="preserve"> </w:t>
      </w:r>
      <w:r w:rsidRPr="00CB45BB">
        <w:rPr>
          <w:rFonts w:ascii="Times New Roman" w:hAnsi="Times New Roman" w:cs="Times New Roman"/>
          <w:sz w:val="28"/>
          <w:szCs w:val="28"/>
        </w:rPr>
        <w:t xml:space="preserve"> Настоящее Положение </w:t>
      </w:r>
      <w:r w:rsidR="00971512" w:rsidRPr="00CB45BB">
        <w:rPr>
          <w:rFonts w:ascii="Times New Roman" w:hAnsi="Times New Roman" w:cs="Times New Roman"/>
          <w:sz w:val="28"/>
          <w:szCs w:val="28"/>
        </w:rPr>
        <w:t xml:space="preserve">об </w:t>
      </w:r>
      <w:r w:rsidRPr="00CB45BB">
        <w:rPr>
          <w:rFonts w:ascii="Times New Roman" w:hAnsi="Times New Roman" w:cs="Times New Roman"/>
          <w:sz w:val="28"/>
          <w:szCs w:val="28"/>
        </w:rPr>
        <w:t xml:space="preserve">организации и </w:t>
      </w:r>
      <w:r w:rsidR="00971512" w:rsidRPr="00CB45BB">
        <w:rPr>
          <w:rFonts w:ascii="Times New Roman" w:hAnsi="Times New Roman" w:cs="Times New Roman"/>
          <w:sz w:val="28"/>
          <w:szCs w:val="28"/>
        </w:rPr>
        <w:t>осуществлении</w:t>
      </w:r>
      <w:r w:rsidRPr="00CB45BB">
        <w:rPr>
          <w:rFonts w:ascii="Times New Roman" w:hAnsi="Times New Roman" w:cs="Times New Roman"/>
          <w:sz w:val="28"/>
          <w:szCs w:val="28"/>
        </w:rPr>
        <w:t xml:space="preserve"> образовательной деятельности по дополнительным профессиональным программам в </w:t>
      </w:r>
      <w:r w:rsidR="00971512" w:rsidRPr="00CB45BB">
        <w:rPr>
          <w:rFonts w:ascii="Times New Roman" w:hAnsi="Times New Roman" w:cs="Times New Roman"/>
          <w:sz w:val="28"/>
          <w:szCs w:val="28"/>
        </w:rPr>
        <w:t xml:space="preserve">ГБУ ВО РИАЦОКО </w:t>
      </w:r>
      <w:r w:rsidRPr="00CB45BB">
        <w:rPr>
          <w:rFonts w:ascii="Times New Roman" w:hAnsi="Times New Roman" w:cs="Times New Roman"/>
          <w:sz w:val="28"/>
          <w:szCs w:val="28"/>
        </w:rPr>
        <w:t>(далее – Положение) устанавливает порядок организации и осуществления образовательной деятельности по дополнительным профессиональным программам, условия их реализации, организацию учебного процесса и итоговой аттестации в государственном бюджетном учреждении</w:t>
      </w:r>
      <w:r w:rsidR="002C3998" w:rsidRPr="00CB45BB">
        <w:rPr>
          <w:rFonts w:ascii="Times New Roman" w:hAnsi="Times New Roman" w:cs="Times New Roman"/>
          <w:sz w:val="28"/>
          <w:szCs w:val="28"/>
        </w:rPr>
        <w:t xml:space="preserve"> Владимирской области «Региональный информационно-аналитический центр оценки качества информации»</w:t>
      </w:r>
      <w:r w:rsidRPr="00CB45BB">
        <w:rPr>
          <w:rFonts w:ascii="Times New Roman" w:hAnsi="Times New Roman" w:cs="Times New Roman"/>
          <w:sz w:val="28"/>
          <w:szCs w:val="28"/>
        </w:rPr>
        <w:t xml:space="preserve">. </w:t>
      </w:r>
    </w:p>
    <w:p w:rsidR="000244B4" w:rsidRPr="00CB45BB" w:rsidRDefault="000244B4" w:rsidP="00D71592">
      <w:pPr>
        <w:ind w:firstLine="360"/>
        <w:jc w:val="both"/>
        <w:rPr>
          <w:rFonts w:ascii="Times New Roman" w:hAnsi="Times New Roman" w:cs="Times New Roman"/>
          <w:sz w:val="28"/>
          <w:szCs w:val="28"/>
        </w:rPr>
      </w:pPr>
      <w:r w:rsidRPr="00CB45BB">
        <w:rPr>
          <w:rFonts w:ascii="Times New Roman" w:hAnsi="Times New Roman" w:cs="Times New Roman"/>
          <w:sz w:val="28"/>
          <w:szCs w:val="28"/>
        </w:rPr>
        <w:t>1.2.</w:t>
      </w:r>
      <w:r w:rsidR="009D414C">
        <w:rPr>
          <w:rFonts w:ascii="Times New Roman" w:hAnsi="Times New Roman" w:cs="Times New Roman"/>
          <w:sz w:val="28"/>
          <w:szCs w:val="28"/>
        </w:rPr>
        <w:t xml:space="preserve">  </w:t>
      </w:r>
      <w:r w:rsidRPr="00CB45BB">
        <w:rPr>
          <w:rFonts w:ascii="Times New Roman" w:hAnsi="Times New Roman" w:cs="Times New Roman"/>
          <w:sz w:val="28"/>
          <w:szCs w:val="28"/>
        </w:rPr>
        <w:t xml:space="preserve">Настоящее Положение разработано на основе следующих нормативно-правовых актов: </w:t>
      </w:r>
    </w:p>
    <w:p w:rsidR="000244B4" w:rsidRPr="00CB45BB" w:rsidRDefault="00827ABE" w:rsidP="00D71592">
      <w:pPr>
        <w:jc w:val="both"/>
        <w:rPr>
          <w:rFonts w:ascii="Times New Roman" w:hAnsi="Times New Roman" w:cs="Times New Roman"/>
          <w:sz w:val="28"/>
          <w:szCs w:val="28"/>
        </w:rPr>
      </w:pPr>
      <w:r w:rsidRPr="00CB45BB">
        <w:rPr>
          <w:rFonts w:ascii="Times New Roman" w:hAnsi="Times New Roman" w:cs="Times New Roman"/>
          <w:sz w:val="28"/>
          <w:szCs w:val="28"/>
        </w:rPr>
        <w:t xml:space="preserve">-  </w:t>
      </w:r>
      <w:r w:rsidR="00CC1425" w:rsidRPr="00CB45BB">
        <w:rPr>
          <w:rFonts w:ascii="Times New Roman" w:hAnsi="Times New Roman" w:cs="Times New Roman"/>
          <w:sz w:val="28"/>
          <w:szCs w:val="28"/>
        </w:rPr>
        <w:t xml:space="preserve"> Федерального</w:t>
      </w:r>
      <w:r w:rsidR="000244B4" w:rsidRPr="00CB45BB">
        <w:rPr>
          <w:rFonts w:ascii="Times New Roman" w:hAnsi="Times New Roman" w:cs="Times New Roman"/>
          <w:sz w:val="28"/>
          <w:szCs w:val="28"/>
        </w:rPr>
        <w:t xml:space="preserve"> закон</w:t>
      </w:r>
      <w:r w:rsidR="00CC1425" w:rsidRPr="00CB45BB">
        <w:rPr>
          <w:rFonts w:ascii="Times New Roman" w:hAnsi="Times New Roman" w:cs="Times New Roman"/>
          <w:sz w:val="28"/>
          <w:szCs w:val="28"/>
        </w:rPr>
        <w:t>а</w:t>
      </w:r>
      <w:r w:rsidR="000244B4" w:rsidRPr="00CB45BB">
        <w:rPr>
          <w:rFonts w:ascii="Times New Roman" w:hAnsi="Times New Roman" w:cs="Times New Roman"/>
          <w:sz w:val="28"/>
          <w:szCs w:val="28"/>
        </w:rPr>
        <w:t xml:space="preserve"> от 29 декабря 2012 г. №273-ФЗ «Об образовании в Российской Федерации»; </w:t>
      </w:r>
    </w:p>
    <w:p w:rsidR="000244B4" w:rsidRDefault="00827ABE" w:rsidP="00D71592">
      <w:pPr>
        <w:jc w:val="both"/>
        <w:rPr>
          <w:rFonts w:ascii="Times New Roman" w:hAnsi="Times New Roman" w:cs="Times New Roman"/>
          <w:sz w:val="28"/>
          <w:szCs w:val="28"/>
        </w:rPr>
      </w:pPr>
      <w:r w:rsidRPr="00CB45BB">
        <w:rPr>
          <w:rFonts w:ascii="Times New Roman" w:hAnsi="Times New Roman" w:cs="Times New Roman"/>
          <w:sz w:val="28"/>
          <w:szCs w:val="28"/>
        </w:rPr>
        <w:t xml:space="preserve">-  </w:t>
      </w:r>
      <w:r w:rsidR="00A85C58" w:rsidRPr="00CB45BB">
        <w:rPr>
          <w:rFonts w:ascii="Times New Roman" w:hAnsi="Times New Roman" w:cs="Times New Roman"/>
          <w:sz w:val="28"/>
          <w:szCs w:val="28"/>
        </w:rPr>
        <w:t xml:space="preserve"> Постановления</w:t>
      </w:r>
      <w:r w:rsidR="000244B4" w:rsidRPr="00CB45BB">
        <w:rPr>
          <w:rFonts w:ascii="Times New Roman" w:hAnsi="Times New Roman" w:cs="Times New Roman"/>
          <w:sz w:val="28"/>
          <w:szCs w:val="28"/>
        </w:rPr>
        <w:t xml:space="preserve"> Правительства Российской Федерации от 15 августа 2013 г №706 «Об утверждении правил оказания платных образовательных услуг»; </w:t>
      </w:r>
    </w:p>
    <w:p w:rsidR="009D2621" w:rsidRPr="00CB45BB" w:rsidRDefault="009D2621" w:rsidP="00D6567B">
      <w:pPr>
        <w:jc w:val="both"/>
        <w:rPr>
          <w:rFonts w:ascii="Times New Roman" w:hAnsi="Times New Roman" w:cs="Times New Roman"/>
          <w:sz w:val="28"/>
          <w:szCs w:val="28"/>
        </w:rPr>
      </w:pPr>
      <w:r w:rsidRPr="00CB45BB">
        <w:rPr>
          <w:rFonts w:ascii="Times New Roman" w:hAnsi="Times New Roman" w:cs="Times New Roman"/>
          <w:sz w:val="28"/>
          <w:szCs w:val="28"/>
        </w:rPr>
        <w:lastRenderedPageBreak/>
        <w:t>-   Приказа Минобрнауки России от 09.01.2013 г. № 1185 «Об утверждении примерной формы договора об образовании на обучение по дополнительным образовательным    программам»;</w:t>
      </w:r>
    </w:p>
    <w:p w:rsidR="000244B4" w:rsidRPr="00CB45BB" w:rsidRDefault="00827ABE" w:rsidP="00D71592">
      <w:pPr>
        <w:jc w:val="both"/>
        <w:rPr>
          <w:rFonts w:ascii="Times New Roman" w:hAnsi="Times New Roman" w:cs="Times New Roman"/>
          <w:sz w:val="28"/>
          <w:szCs w:val="28"/>
        </w:rPr>
      </w:pPr>
      <w:r w:rsidRPr="00CB45BB">
        <w:rPr>
          <w:rFonts w:ascii="Times New Roman" w:hAnsi="Times New Roman" w:cs="Times New Roman"/>
          <w:sz w:val="28"/>
          <w:szCs w:val="28"/>
        </w:rPr>
        <w:t xml:space="preserve">-  </w:t>
      </w:r>
      <w:r w:rsidR="000244B4" w:rsidRPr="00CB45BB">
        <w:rPr>
          <w:rFonts w:ascii="Times New Roman" w:hAnsi="Times New Roman" w:cs="Times New Roman"/>
          <w:sz w:val="28"/>
          <w:szCs w:val="28"/>
        </w:rPr>
        <w:t xml:space="preserve"> Приказ</w:t>
      </w:r>
      <w:r w:rsidR="00A85C58" w:rsidRPr="00CB45BB">
        <w:rPr>
          <w:rFonts w:ascii="Times New Roman" w:hAnsi="Times New Roman" w:cs="Times New Roman"/>
          <w:sz w:val="28"/>
          <w:szCs w:val="28"/>
        </w:rPr>
        <w:t>а</w:t>
      </w:r>
      <w:r w:rsidR="000244B4" w:rsidRPr="00CB45BB">
        <w:rPr>
          <w:rFonts w:ascii="Times New Roman" w:hAnsi="Times New Roman" w:cs="Times New Roman"/>
          <w:sz w:val="28"/>
          <w:szCs w:val="28"/>
        </w:rPr>
        <w:t xml:space="preserve"> Министерства образования и науки Российской Федерации от 1 июля 2013г. №499 «Об утверждении порядка организации и осуществления образовательной деятельности по дополнительным профессиональным программам»; </w:t>
      </w:r>
    </w:p>
    <w:p w:rsidR="00CC1425" w:rsidRPr="00CB45BB" w:rsidRDefault="0025394C" w:rsidP="00D71592">
      <w:pPr>
        <w:jc w:val="both"/>
        <w:rPr>
          <w:rFonts w:ascii="Times New Roman" w:hAnsi="Times New Roman" w:cs="Times New Roman"/>
          <w:sz w:val="28"/>
          <w:szCs w:val="28"/>
        </w:rPr>
      </w:pPr>
      <w:r w:rsidRPr="00CB45BB">
        <w:rPr>
          <w:rFonts w:ascii="Times New Roman" w:hAnsi="Times New Roman" w:cs="Times New Roman"/>
          <w:sz w:val="28"/>
          <w:szCs w:val="28"/>
        </w:rPr>
        <w:t xml:space="preserve">-  Приказа Министерства образования и науки Российской Федерации от 5 декабря 2013г. №1310 «Об утверждении порядка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w:t>
      </w:r>
    </w:p>
    <w:p w:rsidR="00CC1425" w:rsidRPr="00CB45BB" w:rsidRDefault="00CC1425" w:rsidP="00D71592">
      <w:pPr>
        <w:jc w:val="both"/>
        <w:rPr>
          <w:rFonts w:ascii="Times New Roman" w:hAnsi="Times New Roman" w:cs="Times New Roman"/>
          <w:sz w:val="28"/>
          <w:szCs w:val="28"/>
        </w:rPr>
      </w:pPr>
      <w:r w:rsidRPr="00CB45BB">
        <w:rPr>
          <w:rFonts w:ascii="Times New Roman" w:hAnsi="Times New Roman" w:cs="Times New Roman"/>
          <w:sz w:val="28"/>
          <w:szCs w:val="28"/>
        </w:rPr>
        <w:t xml:space="preserve">-  </w:t>
      </w:r>
      <w:r w:rsidR="00A85C58" w:rsidRPr="00CB45BB">
        <w:rPr>
          <w:rFonts w:ascii="Times New Roman" w:hAnsi="Times New Roman" w:cs="Times New Roman"/>
          <w:sz w:val="28"/>
          <w:szCs w:val="28"/>
        </w:rPr>
        <w:t>Письма</w:t>
      </w:r>
      <w:r w:rsidRPr="00CB45BB">
        <w:rPr>
          <w:rFonts w:ascii="Times New Roman" w:hAnsi="Times New Roman" w:cs="Times New Roman"/>
          <w:sz w:val="28"/>
          <w:szCs w:val="28"/>
        </w:rPr>
        <w:t xml:space="preserve"> Министерства образования и науки Российской Федерации (Минобрнауки России) от 02 сентября 2013 г. N АК-1879/06 «О документах о квалификации»; </w:t>
      </w:r>
    </w:p>
    <w:p w:rsidR="007C3AB6" w:rsidRDefault="00157B31" w:rsidP="00D71592">
      <w:pPr>
        <w:jc w:val="both"/>
        <w:rPr>
          <w:rFonts w:ascii="Times New Roman" w:hAnsi="Times New Roman" w:cs="Times New Roman"/>
          <w:sz w:val="28"/>
          <w:szCs w:val="28"/>
        </w:rPr>
      </w:pPr>
      <w:r w:rsidRPr="00CB45BB">
        <w:rPr>
          <w:rFonts w:ascii="Times New Roman" w:hAnsi="Times New Roman" w:cs="Times New Roman"/>
          <w:sz w:val="28"/>
          <w:szCs w:val="28"/>
        </w:rPr>
        <w:t>-   Письма Министерства образования и науки Российской Федерации от 2 сентября 2013г. № АК-1879/06 «О документах о квалификации»;</w:t>
      </w:r>
    </w:p>
    <w:p w:rsidR="00157B31" w:rsidRPr="007C3AB6" w:rsidRDefault="00157B31" w:rsidP="00D71592">
      <w:pPr>
        <w:jc w:val="both"/>
        <w:rPr>
          <w:rFonts w:ascii="Times New Roman" w:hAnsi="Times New Roman" w:cs="Times New Roman"/>
          <w:color w:val="000000"/>
          <w:sz w:val="28"/>
          <w:szCs w:val="28"/>
        </w:rPr>
      </w:pPr>
      <w:r w:rsidRPr="00CB45BB">
        <w:rPr>
          <w:rFonts w:ascii="Times New Roman" w:hAnsi="Times New Roman" w:cs="Times New Roman"/>
          <w:sz w:val="28"/>
          <w:szCs w:val="28"/>
        </w:rPr>
        <w:t xml:space="preserve"> </w:t>
      </w:r>
      <w:r w:rsidR="007C3AB6" w:rsidRPr="00CB45BB">
        <w:rPr>
          <w:rFonts w:ascii="Times New Roman" w:hAnsi="Times New Roman" w:cs="Times New Roman"/>
          <w:sz w:val="28"/>
          <w:szCs w:val="28"/>
        </w:rPr>
        <w:t xml:space="preserve">- Приказа Минобрнауки России от 09.01.2014 г. №2 «Об утверждении порядка применениями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w:t>
      </w:r>
    </w:p>
    <w:p w:rsidR="00A85C58" w:rsidRPr="00CB45BB" w:rsidRDefault="00A85C58" w:rsidP="00D71592">
      <w:pPr>
        <w:jc w:val="both"/>
        <w:rPr>
          <w:rFonts w:ascii="Times New Roman" w:hAnsi="Times New Roman" w:cs="Times New Roman"/>
          <w:sz w:val="28"/>
          <w:szCs w:val="28"/>
        </w:rPr>
      </w:pPr>
      <w:r w:rsidRPr="00CB45BB">
        <w:rPr>
          <w:rFonts w:ascii="Times New Roman" w:hAnsi="Times New Roman" w:cs="Times New Roman"/>
          <w:sz w:val="28"/>
          <w:szCs w:val="28"/>
        </w:rPr>
        <w:t xml:space="preserve">- </w:t>
      </w:r>
      <w:r w:rsidR="00CC1425" w:rsidRPr="00CB45BB">
        <w:rPr>
          <w:rFonts w:ascii="Times New Roman" w:hAnsi="Times New Roman" w:cs="Times New Roman"/>
          <w:sz w:val="28"/>
          <w:szCs w:val="28"/>
        </w:rPr>
        <w:t xml:space="preserve"> </w:t>
      </w:r>
      <w:r w:rsidRPr="00CB45BB">
        <w:rPr>
          <w:rFonts w:ascii="Times New Roman" w:hAnsi="Times New Roman" w:cs="Times New Roman"/>
          <w:sz w:val="28"/>
          <w:szCs w:val="28"/>
        </w:rPr>
        <w:t>Письма</w:t>
      </w:r>
      <w:r w:rsidR="00CC1425" w:rsidRPr="00CB45BB">
        <w:rPr>
          <w:rFonts w:ascii="Times New Roman" w:hAnsi="Times New Roman" w:cs="Times New Roman"/>
          <w:sz w:val="28"/>
          <w:szCs w:val="28"/>
        </w:rPr>
        <w:t xml:space="preserve"> Министерства образования и науки Российской Федерации (Минобрнауки России) от 02 февраля 2014 г. N 01-19/06-01 «О лицензировании образовательной деятельности»; </w:t>
      </w:r>
    </w:p>
    <w:p w:rsidR="0067712C" w:rsidRDefault="00FA2809" w:rsidP="00D71592">
      <w:pPr>
        <w:jc w:val="both"/>
        <w:rPr>
          <w:rFonts w:ascii="Times New Roman" w:hAnsi="Times New Roman" w:cs="Times New Roman"/>
          <w:sz w:val="28"/>
          <w:szCs w:val="28"/>
        </w:rPr>
      </w:pPr>
      <w:r w:rsidRPr="00CB45BB">
        <w:rPr>
          <w:rFonts w:ascii="Times New Roman" w:hAnsi="Times New Roman" w:cs="Times New Roman"/>
          <w:sz w:val="28"/>
          <w:szCs w:val="28"/>
        </w:rPr>
        <w:t xml:space="preserve">- </w:t>
      </w:r>
      <w:r w:rsidR="001A5D03" w:rsidRPr="00CB45BB">
        <w:rPr>
          <w:rFonts w:ascii="Times New Roman" w:hAnsi="Times New Roman" w:cs="Times New Roman"/>
          <w:sz w:val="28"/>
          <w:szCs w:val="28"/>
        </w:rPr>
        <w:t xml:space="preserve"> Письма</w:t>
      </w:r>
      <w:r w:rsidR="0067712C" w:rsidRPr="00CB45BB">
        <w:rPr>
          <w:rFonts w:ascii="Times New Roman" w:hAnsi="Times New Roman" w:cs="Times New Roman"/>
          <w:sz w:val="28"/>
          <w:szCs w:val="28"/>
        </w:rPr>
        <w:t xml:space="preserve"> Министерства образования и науки Российской Федерации (Минобрнауки России) от 21 февраля 2014 г. N АК-316/06 «О направлении рекомендации» (Методические рекомендации по разработке, заполнению, учету и хранению бланков документов о квалификации); </w:t>
      </w:r>
    </w:p>
    <w:p w:rsidR="00C060E1" w:rsidRPr="00CB45BB" w:rsidRDefault="00C060E1" w:rsidP="00D71592">
      <w:pPr>
        <w:jc w:val="both"/>
        <w:rPr>
          <w:rFonts w:ascii="Times New Roman" w:hAnsi="Times New Roman" w:cs="Times New Roman"/>
          <w:sz w:val="28"/>
          <w:szCs w:val="28"/>
        </w:rPr>
      </w:pPr>
      <w:r w:rsidRPr="00CB45BB">
        <w:rPr>
          <w:rFonts w:ascii="Times New Roman" w:hAnsi="Times New Roman" w:cs="Times New Roman"/>
          <w:sz w:val="28"/>
          <w:szCs w:val="28"/>
        </w:rPr>
        <w:t xml:space="preserve">- Приказа Росстата от 28.09.2016 N 554 «Об утверждении статистического инструментария для организации федерального статистического наблюдения за повышением квалификации и профессиональной подготовкой работников организаций»; </w:t>
      </w:r>
    </w:p>
    <w:p w:rsidR="000244B4" w:rsidRPr="00CB45BB" w:rsidRDefault="00827ABE" w:rsidP="00D71592">
      <w:pPr>
        <w:jc w:val="both"/>
        <w:rPr>
          <w:rFonts w:ascii="Times New Roman" w:hAnsi="Times New Roman" w:cs="Times New Roman"/>
          <w:sz w:val="28"/>
          <w:szCs w:val="28"/>
        </w:rPr>
      </w:pPr>
      <w:r w:rsidRPr="00CB45BB">
        <w:rPr>
          <w:rFonts w:ascii="Times New Roman" w:hAnsi="Times New Roman" w:cs="Times New Roman"/>
          <w:sz w:val="28"/>
          <w:szCs w:val="28"/>
        </w:rPr>
        <w:t xml:space="preserve">-  </w:t>
      </w:r>
      <w:r w:rsidR="006B26CF" w:rsidRPr="00CB45BB">
        <w:rPr>
          <w:rFonts w:ascii="Times New Roman" w:hAnsi="Times New Roman" w:cs="Times New Roman"/>
          <w:sz w:val="28"/>
          <w:szCs w:val="28"/>
        </w:rPr>
        <w:t xml:space="preserve"> Устава</w:t>
      </w:r>
      <w:r w:rsidR="000244B4" w:rsidRPr="00CB45BB">
        <w:rPr>
          <w:rFonts w:ascii="Times New Roman" w:hAnsi="Times New Roman" w:cs="Times New Roman"/>
          <w:sz w:val="28"/>
          <w:szCs w:val="28"/>
        </w:rPr>
        <w:t xml:space="preserve"> </w:t>
      </w:r>
      <w:r w:rsidR="00CF02A8" w:rsidRPr="00CB45BB">
        <w:rPr>
          <w:rFonts w:ascii="Times New Roman" w:hAnsi="Times New Roman" w:cs="Times New Roman"/>
          <w:sz w:val="28"/>
          <w:szCs w:val="28"/>
        </w:rPr>
        <w:t>ГБУ ВО РИАЦОКО</w:t>
      </w:r>
      <w:r w:rsidR="000244B4" w:rsidRPr="00CB45BB">
        <w:rPr>
          <w:rFonts w:ascii="Times New Roman" w:hAnsi="Times New Roman" w:cs="Times New Roman"/>
          <w:sz w:val="28"/>
          <w:szCs w:val="28"/>
        </w:rPr>
        <w:t xml:space="preserve">; </w:t>
      </w:r>
    </w:p>
    <w:p w:rsidR="000244B4" w:rsidRPr="00CB45BB" w:rsidRDefault="00827ABE" w:rsidP="00D71592">
      <w:pPr>
        <w:jc w:val="both"/>
        <w:rPr>
          <w:rFonts w:ascii="Times New Roman" w:hAnsi="Times New Roman" w:cs="Times New Roman"/>
          <w:sz w:val="28"/>
          <w:szCs w:val="28"/>
        </w:rPr>
      </w:pPr>
      <w:r w:rsidRPr="00CB45BB">
        <w:rPr>
          <w:rFonts w:ascii="Times New Roman" w:hAnsi="Times New Roman" w:cs="Times New Roman"/>
          <w:sz w:val="28"/>
          <w:szCs w:val="28"/>
        </w:rPr>
        <w:t xml:space="preserve">-  </w:t>
      </w:r>
      <w:r w:rsidR="000244B4" w:rsidRPr="00CB45BB">
        <w:rPr>
          <w:rFonts w:ascii="Times New Roman" w:hAnsi="Times New Roman" w:cs="Times New Roman"/>
          <w:sz w:val="28"/>
          <w:szCs w:val="28"/>
        </w:rPr>
        <w:t xml:space="preserve"> Локальны</w:t>
      </w:r>
      <w:r w:rsidR="008D7C66" w:rsidRPr="00CB45BB">
        <w:rPr>
          <w:rFonts w:ascii="Times New Roman" w:hAnsi="Times New Roman" w:cs="Times New Roman"/>
          <w:sz w:val="28"/>
          <w:szCs w:val="28"/>
        </w:rPr>
        <w:t>х нормативных актов</w:t>
      </w:r>
      <w:r w:rsidR="000244B4" w:rsidRPr="00CB45BB">
        <w:rPr>
          <w:rFonts w:ascii="Times New Roman" w:hAnsi="Times New Roman" w:cs="Times New Roman"/>
          <w:sz w:val="28"/>
          <w:szCs w:val="28"/>
        </w:rPr>
        <w:t xml:space="preserve"> </w:t>
      </w:r>
      <w:r w:rsidRPr="00CB45BB">
        <w:rPr>
          <w:rFonts w:ascii="Times New Roman" w:hAnsi="Times New Roman" w:cs="Times New Roman"/>
          <w:sz w:val="28"/>
          <w:szCs w:val="28"/>
        </w:rPr>
        <w:t>ГБУ ВО РИАЦОКО</w:t>
      </w:r>
      <w:r w:rsidR="000244B4" w:rsidRPr="00CB45BB">
        <w:rPr>
          <w:rFonts w:ascii="Times New Roman" w:hAnsi="Times New Roman" w:cs="Times New Roman"/>
          <w:sz w:val="28"/>
          <w:szCs w:val="28"/>
        </w:rPr>
        <w:t xml:space="preserve">. </w:t>
      </w:r>
    </w:p>
    <w:p w:rsidR="00801309" w:rsidRPr="00CB45BB" w:rsidRDefault="00DA5854" w:rsidP="00D71592">
      <w:pPr>
        <w:ind w:firstLine="708"/>
        <w:jc w:val="both"/>
        <w:rPr>
          <w:rFonts w:ascii="Times New Roman" w:hAnsi="Times New Roman" w:cs="Times New Roman"/>
          <w:sz w:val="28"/>
          <w:szCs w:val="28"/>
        </w:rPr>
      </w:pPr>
      <w:r w:rsidRPr="00CB45BB">
        <w:rPr>
          <w:rFonts w:ascii="Times New Roman" w:hAnsi="Times New Roman" w:cs="Times New Roman"/>
          <w:sz w:val="28"/>
          <w:szCs w:val="28"/>
        </w:rPr>
        <w:lastRenderedPageBreak/>
        <w:t xml:space="preserve">1.3. Под дополнительным профессиональным образованием (далее – ДПО) понимается целенаправленный процесс обучения посредством реализации дополнительных профессиональных образовательных программ, направленных на непрерывное повышение квалификации лиц, имеющих профессиональное образование, за пределами основных образовательных программ, в соответствии с квалификационными требованиями к профессиям и должностям, способствующее развитию деловых и творческих способностей этих лиц, а также повышению их культурного уровня. </w:t>
      </w:r>
    </w:p>
    <w:p w:rsidR="00451066" w:rsidRPr="00D6567B" w:rsidRDefault="00DA5854" w:rsidP="00D71592">
      <w:pPr>
        <w:ind w:firstLine="708"/>
        <w:jc w:val="both"/>
        <w:rPr>
          <w:rFonts w:ascii="Times New Roman" w:hAnsi="Times New Roman" w:cs="Times New Roman"/>
          <w:sz w:val="28"/>
          <w:szCs w:val="28"/>
        </w:rPr>
      </w:pPr>
      <w:r w:rsidRPr="00CB45BB">
        <w:rPr>
          <w:rFonts w:ascii="Times New Roman" w:hAnsi="Times New Roman" w:cs="Times New Roman"/>
          <w:sz w:val="28"/>
          <w:szCs w:val="28"/>
        </w:rPr>
        <w:t>1.4. Дополнительное профессиональное образование осуществляется</w:t>
      </w:r>
      <w:r w:rsidRPr="00451066">
        <w:rPr>
          <w:rFonts w:ascii="Times New Roman" w:hAnsi="Times New Roman" w:cs="Times New Roman"/>
        </w:rPr>
        <w:t xml:space="preserve"> </w:t>
      </w:r>
      <w:r w:rsidRPr="00D6567B">
        <w:rPr>
          <w:rFonts w:ascii="Times New Roman" w:hAnsi="Times New Roman" w:cs="Times New Roman"/>
          <w:sz w:val="28"/>
          <w:szCs w:val="28"/>
        </w:rPr>
        <w:t>посредством реализации дополнительных профессиональных программ повышения квалификации</w:t>
      </w:r>
      <w:r w:rsidR="00157428" w:rsidRPr="00D6567B">
        <w:rPr>
          <w:rFonts w:ascii="Times New Roman" w:hAnsi="Times New Roman" w:cs="Times New Roman"/>
          <w:sz w:val="28"/>
          <w:szCs w:val="28"/>
        </w:rPr>
        <w:t>.</w:t>
      </w:r>
      <w:r w:rsidRPr="00D6567B">
        <w:rPr>
          <w:rFonts w:ascii="Times New Roman" w:hAnsi="Times New Roman" w:cs="Times New Roman"/>
          <w:sz w:val="28"/>
          <w:szCs w:val="28"/>
        </w:rPr>
        <w:t xml:space="preserve"> </w:t>
      </w:r>
      <w:r w:rsidR="00451066" w:rsidRPr="00D6567B">
        <w:rPr>
          <w:rFonts w:ascii="Times New Roman" w:hAnsi="Times New Roman" w:cs="Times New Roman"/>
          <w:sz w:val="28"/>
          <w:szCs w:val="28"/>
        </w:rPr>
        <w:t xml:space="preserve">В </w:t>
      </w:r>
      <w:r w:rsidR="0013025B" w:rsidRPr="00D6567B">
        <w:rPr>
          <w:rFonts w:ascii="Times New Roman" w:hAnsi="Times New Roman" w:cs="Times New Roman"/>
          <w:sz w:val="28"/>
          <w:szCs w:val="28"/>
        </w:rPr>
        <w:t xml:space="preserve">ГБУ ВО РИАЦОКО </w:t>
      </w:r>
      <w:r w:rsidR="00451066" w:rsidRPr="00D6567B">
        <w:rPr>
          <w:rFonts w:ascii="Times New Roman" w:hAnsi="Times New Roman" w:cs="Times New Roman"/>
          <w:sz w:val="28"/>
          <w:szCs w:val="28"/>
        </w:rPr>
        <w:t xml:space="preserve">реализуются программы </w:t>
      </w:r>
      <w:r w:rsidR="00C90239" w:rsidRPr="00D6567B">
        <w:rPr>
          <w:rFonts w:ascii="Times New Roman" w:hAnsi="Times New Roman" w:cs="Times New Roman"/>
          <w:sz w:val="28"/>
          <w:szCs w:val="28"/>
        </w:rPr>
        <w:t>повышения квалификации от 16до 250 часов.</w:t>
      </w:r>
      <w:r w:rsidR="00451066" w:rsidRPr="00D6567B">
        <w:rPr>
          <w:rFonts w:ascii="Times New Roman" w:hAnsi="Times New Roman" w:cs="Times New Roman"/>
          <w:sz w:val="28"/>
          <w:szCs w:val="28"/>
        </w:rPr>
        <w:t xml:space="preserve"> </w:t>
      </w:r>
    </w:p>
    <w:p w:rsidR="00451066" w:rsidRPr="00451066" w:rsidRDefault="00B55E6E" w:rsidP="00D71592">
      <w:pPr>
        <w:ind w:firstLine="708"/>
        <w:jc w:val="both"/>
        <w:rPr>
          <w:rFonts w:ascii="Times New Roman" w:hAnsi="Times New Roman" w:cs="Times New Roman"/>
          <w:sz w:val="28"/>
          <w:szCs w:val="28"/>
        </w:rPr>
      </w:pPr>
      <w:r>
        <w:rPr>
          <w:rFonts w:ascii="Times New Roman" w:hAnsi="Times New Roman" w:cs="Times New Roman"/>
          <w:sz w:val="28"/>
          <w:szCs w:val="28"/>
        </w:rPr>
        <w:t>1.5</w:t>
      </w:r>
      <w:r w:rsidR="00451066" w:rsidRPr="00451066">
        <w:rPr>
          <w:rFonts w:ascii="Times New Roman" w:hAnsi="Times New Roman" w:cs="Times New Roman"/>
          <w:sz w:val="28"/>
          <w:szCs w:val="28"/>
        </w:rPr>
        <w:t xml:space="preserve">. Реализация программы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 </w:t>
      </w:r>
    </w:p>
    <w:p w:rsidR="00451066" w:rsidRPr="00451066" w:rsidRDefault="00DF02D5" w:rsidP="00D71592">
      <w:pPr>
        <w:ind w:firstLine="708"/>
        <w:jc w:val="both"/>
        <w:rPr>
          <w:rFonts w:ascii="Times New Roman" w:hAnsi="Times New Roman" w:cs="Times New Roman"/>
          <w:sz w:val="28"/>
          <w:szCs w:val="28"/>
        </w:rPr>
      </w:pPr>
      <w:r>
        <w:rPr>
          <w:rFonts w:ascii="Times New Roman" w:hAnsi="Times New Roman" w:cs="Times New Roman"/>
          <w:sz w:val="28"/>
          <w:szCs w:val="28"/>
        </w:rPr>
        <w:t>1.6</w:t>
      </w:r>
      <w:r w:rsidR="00451066" w:rsidRPr="00451066">
        <w:rPr>
          <w:rFonts w:ascii="Times New Roman" w:hAnsi="Times New Roman" w:cs="Times New Roman"/>
          <w:sz w:val="28"/>
          <w:szCs w:val="28"/>
        </w:rPr>
        <w:t>. Лицам, успешно освоившим соответствующую дополнительную профессиональную программу и прошедшим итоговую аттестацию, выдаются документы о квалификации: удостовер</w:t>
      </w:r>
      <w:r>
        <w:rPr>
          <w:rFonts w:ascii="Times New Roman" w:hAnsi="Times New Roman" w:cs="Times New Roman"/>
          <w:sz w:val="28"/>
          <w:szCs w:val="28"/>
        </w:rPr>
        <w:t>ение о повышении квалификации.</w:t>
      </w:r>
    </w:p>
    <w:p w:rsidR="00451066" w:rsidRPr="00451066" w:rsidRDefault="00472FA6" w:rsidP="00D71592">
      <w:pPr>
        <w:ind w:firstLine="708"/>
        <w:jc w:val="both"/>
        <w:rPr>
          <w:rFonts w:ascii="Times New Roman" w:hAnsi="Times New Roman" w:cs="Times New Roman"/>
          <w:sz w:val="28"/>
          <w:szCs w:val="28"/>
        </w:rPr>
      </w:pPr>
      <w:r>
        <w:rPr>
          <w:rFonts w:ascii="Times New Roman" w:hAnsi="Times New Roman" w:cs="Times New Roman"/>
          <w:sz w:val="28"/>
          <w:szCs w:val="28"/>
        </w:rPr>
        <w:t>1.7</w:t>
      </w:r>
      <w:r w:rsidR="00451066" w:rsidRPr="00451066">
        <w:rPr>
          <w:rFonts w:ascii="Times New Roman" w:hAnsi="Times New Roman" w:cs="Times New Roman"/>
          <w:sz w:val="28"/>
          <w:szCs w:val="28"/>
        </w:rPr>
        <w:t xml:space="preserve">. Квалификация, указываемая в документе о квалификации, дает его обладателю право заниматься определенной профессиональной деятельностью и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если иное не установлено законодательством Российской Федерации. </w:t>
      </w:r>
    </w:p>
    <w:p w:rsidR="00451066" w:rsidRPr="00451066" w:rsidRDefault="00F43649" w:rsidP="00D71592">
      <w:pPr>
        <w:ind w:firstLine="708"/>
        <w:jc w:val="both"/>
        <w:rPr>
          <w:rFonts w:ascii="Times New Roman" w:hAnsi="Times New Roman" w:cs="Times New Roman"/>
          <w:sz w:val="28"/>
          <w:szCs w:val="28"/>
        </w:rPr>
      </w:pPr>
      <w:r>
        <w:rPr>
          <w:rFonts w:ascii="Times New Roman" w:hAnsi="Times New Roman" w:cs="Times New Roman"/>
          <w:sz w:val="28"/>
          <w:szCs w:val="28"/>
        </w:rPr>
        <w:t>1.8</w:t>
      </w:r>
      <w:r w:rsidR="00451066" w:rsidRPr="00451066">
        <w:rPr>
          <w:rFonts w:ascii="Times New Roman" w:hAnsi="Times New Roman" w:cs="Times New Roman"/>
          <w:sz w:val="28"/>
          <w:szCs w:val="28"/>
        </w:rPr>
        <w:t xml:space="preserve">. Документ о квалификации выдается на бланке, образец которого самостоятельно устанавливается </w:t>
      </w:r>
      <w:r w:rsidR="00650A6B">
        <w:rPr>
          <w:rFonts w:ascii="Times New Roman" w:hAnsi="Times New Roman" w:cs="Times New Roman"/>
          <w:sz w:val="28"/>
          <w:szCs w:val="28"/>
        </w:rPr>
        <w:t>ГБУ ВО РИАЦОКО.</w:t>
      </w:r>
    </w:p>
    <w:p w:rsidR="00A63A62" w:rsidRPr="00451066" w:rsidRDefault="00F43649" w:rsidP="00D71592">
      <w:pPr>
        <w:ind w:firstLine="708"/>
        <w:jc w:val="both"/>
        <w:rPr>
          <w:rFonts w:ascii="Times New Roman" w:hAnsi="Times New Roman" w:cs="Times New Roman"/>
          <w:sz w:val="28"/>
          <w:szCs w:val="28"/>
        </w:rPr>
      </w:pPr>
      <w:r>
        <w:rPr>
          <w:rFonts w:ascii="Times New Roman" w:hAnsi="Times New Roman" w:cs="Times New Roman"/>
          <w:sz w:val="28"/>
          <w:szCs w:val="28"/>
        </w:rPr>
        <w:t>1.9</w:t>
      </w:r>
      <w:r w:rsidR="00451066" w:rsidRPr="00451066">
        <w:rPr>
          <w:rFonts w:ascii="Times New Roman" w:hAnsi="Times New Roman" w:cs="Times New Roman"/>
          <w:sz w:val="28"/>
          <w:szCs w:val="28"/>
        </w:rPr>
        <w:t>. Лицам, не прошедшим итоговой аттестации или получившим на итоговой аттестации неудовлетворительные результаты, а также лица</w:t>
      </w:r>
      <w:r w:rsidR="0065314E">
        <w:rPr>
          <w:rFonts w:ascii="Times New Roman" w:hAnsi="Times New Roman" w:cs="Times New Roman"/>
          <w:sz w:val="28"/>
          <w:szCs w:val="28"/>
        </w:rPr>
        <w:t>м,</w:t>
      </w:r>
      <w:r w:rsidR="00451066" w:rsidRPr="00451066">
        <w:rPr>
          <w:rFonts w:ascii="Times New Roman" w:hAnsi="Times New Roman" w:cs="Times New Roman"/>
          <w:sz w:val="28"/>
          <w:szCs w:val="28"/>
        </w:rPr>
        <w:t xml:space="preserve"> освоившим часть дополнительной профессиональной программы и (или) отчисленным из организации, выдается справка об обучении или о периоде обучения по образцу, самостоятельно устанавливаемому </w:t>
      </w:r>
      <w:r w:rsidR="00801AB6">
        <w:rPr>
          <w:rFonts w:ascii="Times New Roman" w:hAnsi="Times New Roman" w:cs="Times New Roman"/>
          <w:sz w:val="28"/>
          <w:szCs w:val="28"/>
        </w:rPr>
        <w:t>ГБУ  ВО РИАЦОКО</w:t>
      </w:r>
    </w:p>
    <w:p w:rsidR="00EC2AF0" w:rsidRDefault="00CF7B24" w:rsidP="00730FF9">
      <w:pPr>
        <w:pStyle w:val="Default"/>
        <w:jc w:val="center"/>
        <w:rPr>
          <w:b/>
          <w:bCs/>
          <w:sz w:val="28"/>
          <w:szCs w:val="28"/>
        </w:rPr>
      </w:pPr>
      <w:r>
        <w:rPr>
          <w:b/>
          <w:bCs/>
          <w:sz w:val="28"/>
          <w:szCs w:val="28"/>
        </w:rPr>
        <w:t>2</w:t>
      </w:r>
      <w:r w:rsidR="00EC2AF0">
        <w:rPr>
          <w:b/>
          <w:bCs/>
          <w:sz w:val="28"/>
          <w:szCs w:val="28"/>
        </w:rPr>
        <w:t>. Требования к образовательным программам дополнительного профессионального образования</w:t>
      </w:r>
    </w:p>
    <w:p w:rsidR="00B8597E" w:rsidRDefault="00B8597E" w:rsidP="00730FF9">
      <w:pPr>
        <w:pStyle w:val="Default"/>
        <w:jc w:val="center"/>
        <w:rPr>
          <w:sz w:val="28"/>
          <w:szCs w:val="28"/>
        </w:rPr>
      </w:pPr>
    </w:p>
    <w:p w:rsidR="00EC2AF0" w:rsidRDefault="00CF7B24" w:rsidP="00B8597E">
      <w:pPr>
        <w:pStyle w:val="Default"/>
        <w:spacing w:line="276" w:lineRule="auto"/>
        <w:ind w:firstLine="708"/>
        <w:jc w:val="both"/>
        <w:rPr>
          <w:sz w:val="28"/>
          <w:szCs w:val="28"/>
        </w:rPr>
      </w:pPr>
      <w:r>
        <w:rPr>
          <w:sz w:val="28"/>
          <w:szCs w:val="28"/>
        </w:rPr>
        <w:t>2</w:t>
      </w:r>
      <w:r w:rsidR="00EC2AF0">
        <w:rPr>
          <w:sz w:val="28"/>
          <w:szCs w:val="28"/>
        </w:rPr>
        <w:t>.1 Содержание дополнительного профессионального образования определяется образовательной программой, разработанной и утвержденной</w:t>
      </w:r>
      <w:r w:rsidR="00FA750F">
        <w:rPr>
          <w:sz w:val="28"/>
          <w:szCs w:val="28"/>
        </w:rPr>
        <w:t xml:space="preserve"> ГБУ ВО РИАЦОКО</w:t>
      </w:r>
      <w:r w:rsidR="00EC2AF0">
        <w:rPr>
          <w:sz w:val="28"/>
          <w:szCs w:val="28"/>
        </w:rPr>
        <w:t xml:space="preserve">, если иное не установлено Федеральным законом от 29 декабря 2012 г. N 273-ФЗ "Об образовании в Российской Федерации"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 </w:t>
      </w:r>
    </w:p>
    <w:p w:rsidR="009F4052" w:rsidRPr="009F4052" w:rsidRDefault="00CF7B24" w:rsidP="00D71592">
      <w:pPr>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9F4052" w:rsidRPr="009F4052">
        <w:rPr>
          <w:rFonts w:ascii="Times New Roman" w:hAnsi="Times New Roman" w:cs="Times New Roman"/>
          <w:color w:val="000000"/>
          <w:sz w:val="28"/>
          <w:szCs w:val="28"/>
        </w:rPr>
        <w:t xml:space="preserve">.2 Дополнительные профессиональные образовательные программы повышения квалификации </w:t>
      </w:r>
      <w:r w:rsidR="005B5827">
        <w:rPr>
          <w:rFonts w:ascii="Times New Roman" w:hAnsi="Times New Roman" w:cs="Times New Roman"/>
          <w:color w:val="000000"/>
          <w:sz w:val="28"/>
          <w:szCs w:val="28"/>
        </w:rPr>
        <w:t xml:space="preserve">( далее ДПП) </w:t>
      </w:r>
      <w:r w:rsidR="009F4052" w:rsidRPr="009F4052">
        <w:rPr>
          <w:rFonts w:ascii="Times New Roman" w:hAnsi="Times New Roman" w:cs="Times New Roman"/>
          <w:color w:val="000000"/>
          <w:sz w:val="28"/>
          <w:szCs w:val="28"/>
        </w:rPr>
        <w:t>разрабатываются, утверждаются и реализуются</w:t>
      </w:r>
      <w:r w:rsidR="000C0A0F">
        <w:rPr>
          <w:rFonts w:ascii="Times New Roman" w:hAnsi="Times New Roman" w:cs="Times New Roman"/>
          <w:color w:val="000000"/>
          <w:sz w:val="28"/>
          <w:szCs w:val="28"/>
        </w:rPr>
        <w:t xml:space="preserve"> </w:t>
      </w:r>
      <w:r w:rsidR="009F4052" w:rsidRPr="009F4052">
        <w:rPr>
          <w:rFonts w:ascii="Times New Roman" w:hAnsi="Times New Roman" w:cs="Times New Roman"/>
          <w:color w:val="000000"/>
          <w:sz w:val="28"/>
          <w:szCs w:val="28"/>
        </w:rPr>
        <w:t xml:space="preserve"> на основе установленных требований к содержанию программ обучения. </w:t>
      </w:r>
    </w:p>
    <w:p w:rsidR="009F4052" w:rsidRPr="009F4052" w:rsidRDefault="00CF7B24" w:rsidP="00D71592">
      <w:pPr>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9F4052" w:rsidRPr="009F4052">
        <w:rPr>
          <w:rFonts w:ascii="Times New Roman" w:hAnsi="Times New Roman" w:cs="Times New Roman"/>
          <w:color w:val="000000"/>
          <w:sz w:val="28"/>
          <w:szCs w:val="28"/>
        </w:rPr>
        <w:t xml:space="preserve">.3. В структуре программы повышения квалификации должно быть представлено описание перечня профессиональных компетенций в рамках имеющейся квалификации, качественное изменение которых осуществляется в результате обучения. </w:t>
      </w:r>
    </w:p>
    <w:p w:rsidR="009F4052" w:rsidRPr="009F4052" w:rsidRDefault="009B300C" w:rsidP="00D71592">
      <w:pPr>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9F4052" w:rsidRPr="009F4052">
        <w:rPr>
          <w:rFonts w:ascii="Times New Roman" w:hAnsi="Times New Roman" w:cs="Times New Roman"/>
          <w:color w:val="000000"/>
          <w:sz w:val="28"/>
          <w:szCs w:val="28"/>
        </w:rPr>
        <w:t xml:space="preserve">.4. Образовательные программы должны быть совместимыми по видам и срокам и учитывать возможности обеспечения равноценности дополнительного профессионального образования. </w:t>
      </w:r>
    </w:p>
    <w:p w:rsidR="005D27C9" w:rsidRDefault="009B300C" w:rsidP="00D71592">
      <w:pPr>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9F4052" w:rsidRPr="009F4052">
        <w:rPr>
          <w:rFonts w:ascii="Times New Roman" w:hAnsi="Times New Roman" w:cs="Times New Roman"/>
          <w:color w:val="000000"/>
          <w:sz w:val="28"/>
          <w:szCs w:val="28"/>
        </w:rPr>
        <w:t>.5. Обеспечение совместимости программ различных видов дополнительного профессионального образования реализуется путем соотнесения целей и содержания программ повышения квалификации</w:t>
      </w:r>
      <w:r w:rsidR="005D27C9">
        <w:rPr>
          <w:rFonts w:ascii="Times New Roman" w:hAnsi="Times New Roman" w:cs="Times New Roman"/>
          <w:color w:val="000000"/>
          <w:sz w:val="28"/>
          <w:szCs w:val="28"/>
        </w:rPr>
        <w:t>.</w:t>
      </w:r>
    </w:p>
    <w:p w:rsidR="00F94623" w:rsidRPr="00F94623" w:rsidRDefault="009B300C" w:rsidP="00D71592">
      <w:pPr>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F94623" w:rsidRPr="00F94623">
        <w:rPr>
          <w:rFonts w:ascii="Times New Roman" w:hAnsi="Times New Roman" w:cs="Times New Roman"/>
          <w:color w:val="000000"/>
          <w:sz w:val="28"/>
          <w:szCs w:val="28"/>
        </w:rPr>
        <w:t xml:space="preserve">.6. В зависимости от целей и сроков обучения в программах может варьироваться соотношение между теоретической подготовкой и практическим обучением. </w:t>
      </w:r>
    </w:p>
    <w:p w:rsidR="00F94623" w:rsidRPr="00F94623" w:rsidRDefault="009B300C" w:rsidP="00D71592">
      <w:pPr>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F94623" w:rsidRPr="00F94623">
        <w:rPr>
          <w:rFonts w:ascii="Times New Roman" w:hAnsi="Times New Roman" w:cs="Times New Roman"/>
          <w:color w:val="000000"/>
          <w:sz w:val="28"/>
          <w:szCs w:val="28"/>
        </w:rPr>
        <w:t xml:space="preserve">.7. Образовательные программы дополнительного профессионального образования должны обеспечивать обучение в соответствии с поставленными целями. </w:t>
      </w:r>
    </w:p>
    <w:p w:rsidR="00F94623" w:rsidRPr="00F94623" w:rsidRDefault="009B300C" w:rsidP="00D71592">
      <w:pPr>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F94623" w:rsidRPr="00F94623">
        <w:rPr>
          <w:rFonts w:ascii="Times New Roman" w:hAnsi="Times New Roman" w:cs="Times New Roman"/>
          <w:color w:val="000000"/>
          <w:sz w:val="28"/>
          <w:szCs w:val="28"/>
        </w:rPr>
        <w:t xml:space="preserve">.8. Качество освоения программ подтверждается введением распределенного промежуточного контроля (по модулям, дисциплинам программы) и заключительного контроля итоговой аттестации. Вид и средства контроля выбираются при разработке образовательной программы в соответствии с ее целями и сроками освоения. </w:t>
      </w:r>
    </w:p>
    <w:p w:rsidR="00F94623" w:rsidRPr="00F94623" w:rsidRDefault="009B300C" w:rsidP="00D71592">
      <w:pPr>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2.9</w:t>
      </w:r>
      <w:r w:rsidR="00F94623" w:rsidRPr="00F94623">
        <w:rPr>
          <w:rFonts w:ascii="Times New Roman" w:hAnsi="Times New Roman" w:cs="Times New Roman"/>
          <w:color w:val="000000"/>
          <w:sz w:val="28"/>
          <w:szCs w:val="28"/>
        </w:rPr>
        <w:t xml:space="preserve">. Конкретное содержание образовательных </w:t>
      </w:r>
      <w:r w:rsidR="005B5827">
        <w:rPr>
          <w:rFonts w:ascii="Times New Roman" w:hAnsi="Times New Roman" w:cs="Times New Roman"/>
          <w:color w:val="000000"/>
          <w:sz w:val="28"/>
          <w:szCs w:val="28"/>
        </w:rPr>
        <w:t xml:space="preserve">ДПП  </w:t>
      </w:r>
      <w:r w:rsidR="00F94623" w:rsidRPr="00F94623">
        <w:rPr>
          <w:rFonts w:ascii="Times New Roman" w:hAnsi="Times New Roman" w:cs="Times New Roman"/>
          <w:color w:val="000000"/>
          <w:sz w:val="28"/>
          <w:szCs w:val="28"/>
        </w:rPr>
        <w:t>специалистов определяется</w:t>
      </w:r>
      <w:r w:rsidR="0065314E">
        <w:rPr>
          <w:rFonts w:ascii="Times New Roman" w:hAnsi="Times New Roman" w:cs="Times New Roman"/>
          <w:color w:val="000000"/>
          <w:sz w:val="28"/>
          <w:szCs w:val="28"/>
        </w:rPr>
        <w:t>,</w:t>
      </w:r>
      <w:r w:rsidR="00F94623" w:rsidRPr="00F94623">
        <w:rPr>
          <w:rFonts w:ascii="Times New Roman" w:hAnsi="Times New Roman" w:cs="Times New Roman"/>
          <w:color w:val="000000"/>
          <w:sz w:val="28"/>
          <w:szCs w:val="28"/>
        </w:rPr>
        <w:t xml:space="preserve"> исходя из целей и сроков обучения, а также в соответствии с </w:t>
      </w:r>
      <w:r w:rsidR="00F94623" w:rsidRPr="00F94623">
        <w:rPr>
          <w:rFonts w:ascii="Times New Roman" w:hAnsi="Times New Roman" w:cs="Times New Roman"/>
          <w:color w:val="000000"/>
          <w:sz w:val="28"/>
          <w:szCs w:val="28"/>
        </w:rPr>
        <w:lastRenderedPageBreak/>
        <w:t xml:space="preserve">квалификационными требованиями (профессиональными стандартами) к должностям с учетом отраслевых и региональных особенностей. </w:t>
      </w:r>
    </w:p>
    <w:p w:rsidR="00F94623" w:rsidRPr="00F94623" w:rsidRDefault="009B300C" w:rsidP="00D71592">
      <w:pPr>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2.10</w:t>
      </w:r>
      <w:r w:rsidR="00F94623" w:rsidRPr="00F94623">
        <w:rPr>
          <w:rFonts w:ascii="Times New Roman" w:hAnsi="Times New Roman" w:cs="Times New Roman"/>
          <w:color w:val="000000"/>
          <w:sz w:val="28"/>
          <w:szCs w:val="28"/>
        </w:rPr>
        <w:t xml:space="preserve">. Содержание </w:t>
      </w:r>
      <w:r w:rsidR="005B5827">
        <w:rPr>
          <w:rFonts w:ascii="Times New Roman" w:hAnsi="Times New Roman" w:cs="Times New Roman"/>
          <w:color w:val="000000"/>
          <w:sz w:val="28"/>
          <w:szCs w:val="28"/>
        </w:rPr>
        <w:t>ДПП</w:t>
      </w:r>
      <w:r w:rsidR="00F94623" w:rsidRPr="00F94623">
        <w:rPr>
          <w:rFonts w:ascii="Times New Roman" w:hAnsi="Times New Roman" w:cs="Times New Roman"/>
          <w:color w:val="000000"/>
          <w:sz w:val="28"/>
          <w:szCs w:val="28"/>
        </w:rPr>
        <w:t xml:space="preserve"> имеет следующую структуру: </w:t>
      </w:r>
    </w:p>
    <w:p w:rsidR="00F94623" w:rsidRPr="00F94623" w:rsidRDefault="00F94623" w:rsidP="00D71592">
      <w:pPr>
        <w:jc w:val="both"/>
        <w:rPr>
          <w:rFonts w:ascii="Times New Roman" w:hAnsi="Times New Roman" w:cs="Times New Roman"/>
          <w:color w:val="000000"/>
          <w:sz w:val="28"/>
          <w:szCs w:val="28"/>
        </w:rPr>
      </w:pPr>
      <w:r w:rsidRPr="00F94623">
        <w:rPr>
          <w:rFonts w:ascii="Times New Roman" w:hAnsi="Times New Roman" w:cs="Times New Roman"/>
          <w:color w:val="000000"/>
          <w:sz w:val="28"/>
          <w:szCs w:val="28"/>
        </w:rPr>
        <w:t xml:space="preserve">-характеристика программы (цель, планируемые результаты обучения, характеристика новой квалификации и связанных с ней видов профессиональной деятельности, трудовых функций и (или) уровней квалификации или характеристика компетенций, подлежащих совершенствованию); </w:t>
      </w:r>
    </w:p>
    <w:p w:rsidR="00F94623" w:rsidRPr="00F94623" w:rsidRDefault="00F94623" w:rsidP="00D71592">
      <w:pPr>
        <w:jc w:val="both"/>
        <w:rPr>
          <w:rFonts w:ascii="Times New Roman" w:hAnsi="Times New Roman" w:cs="Times New Roman"/>
          <w:color w:val="000000"/>
          <w:sz w:val="28"/>
          <w:szCs w:val="28"/>
        </w:rPr>
      </w:pPr>
      <w:r w:rsidRPr="00F94623">
        <w:rPr>
          <w:rFonts w:ascii="Times New Roman" w:hAnsi="Times New Roman" w:cs="Times New Roman"/>
          <w:color w:val="000000"/>
          <w:sz w:val="28"/>
          <w:szCs w:val="28"/>
        </w:rPr>
        <w:t>- учебный план (определяет перечень, трудоемкость, последовательность и распределение учебных предметов, курсов, дисциплин, иных видов учебной деятельности о</w:t>
      </w:r>
      <w:r w:rsidR="00B048C2">
        <w:rPr>
          <w:rFonts w:ascii="Times New Roman" w:hAnsi="Times New Roman" w:cs="Times New Roman"/>
          <w:color w:val="000000"/>
          <w:sz w:val="28"/>
          <w:szCs w:val="28"/>
        </w:rPr>
        <w:t>бучающихся и формы аттестации)</w:t>
      </w:r>
      <w:r w:rsidRPr="00F94623">
        <w:rPr>
          <w:rFonts w:ascii="Times New Roman" w:hAnsi="Times New Roman" w:cs="Times New Roman"/>
          <w:color w:val="000000"/>
          <w:sz w:val="28"/>
          <w:szCs w:val="28"/>
        </w:rPr>
        <w:t xml:space="preserve">; </w:t>
      </w:r>
    </w:p>
    <w:p w:rsidR="00F94623" w:rsidRPr="00F94623" w:rsidRDefault="00F94623" w:rsidP="00D71592">
      <w:pPr>
        <w:jc w:val="both"/>
        <w:rPr>
          <w:rFonts w:ascii="Times New Roman" w:hAnsi="Times New Roman" w:cs="Times New Roman"/>
          <w:color w:val="000000"/>
          <w:sz w:val="28"/>
          <w:szCs w:val="28"/>
        </w:rPr>
      </w:pPr>
      <w:r w:rsidRPr="00F94623">
        <w:rPr>
          <w:rFonts w:ascii="Times New Roman" w:hAnsi="Times New Roman" w:cs="Times New Roman"/>
          <w:color w:val="000000"/>
          <w:sz w:val="28"/>
          <w:szCs w:val="28"/>
        </w:rPr>
        <w:t xml:space="preserve">- календарный учебный график; </w:t>
      </w:r>
    </w:p>
    <w:p w:rsidR="00F94623" w:rsidRPr="00F94623" w:rsidRDefault="00F94623" w:rsidP="00D71592">
      <w:pPr>
        <w:jc w:val="both"/>
        <w:rPr>
          <w:rFonts w:ascii="Times New Roman" w:hAnsi="Times New Roman" w:cs="Times New Roman"/>
          <w:color w:val="000000"/>
          <w:sz w:val="28"/>
          <w:szCs w:val="28"/>
        </w:rPr>
      </w:pPr>
      <w:r w:rsidRPr="00F94623">
        <w:rPr>
          <w:rFonts w:ascii="Times New Roman" w:hAnsi="Times New Roman" w:cs="Times New Roman"/>
          <w:color w:val="000000"/>
          <w:sz w:val="28"/>
          <w:szCs w:val="28"/>
        </w:rPr>
        <w:t xml:space="preserve">- рабочая программа учебных предметов, курсов, дисциплин (модулей); </w:t>
      </w:r>
    </w:p>
    <w:p w:rsidR="00F94623" w:rsidRPr="00F94623" w:rsidRDefault="00F94623" w:rsidP="00D71592">
      <w:pPr>
        <w:jc w:val="both"/>
        <w:rPr>
          <w:rFonts w:ascii="Times New Roman" w:hAnsi="Times New Roman" w:cs="Times New Roman"/>
          <w:color w:val="000000"/>
          <w:sz w:val="28"/>
          <w:szCs w:val="28"/>
        </w:rPr>
      </w:pPr>
      <w:r w:rsidRPr="00F94623">
        <w:rPr>
          <w:rFonts w:ascii="Times New Roman" w:hAnsi="Times New Roman" w:cs="Times New Roman"/>
          <w:color w:val="000000"/>
          <w:sz w:val="28"/>
          <w:szCs w:val="28"/>
        </w:rPr>
        <w:t xml:space="preserve">- организационно-педагогические условия (учебно-методическое и информационное обеспечение, материально-технические условия реализации программы, кадровое обеспечение программы); </w:t>
      </w:r>
    </w:p>
    <w:p w:rsidR="00F94623" w:rsidRPr="00F94623" w:rsidRDefault="00F94623" w:rsidP="00D71592">
      <w:pPr>
        <w:jc w:val="both"/>
        <w:rPr>
          <w:rFonts w:ascii="Times New Roman" w:hAnsi="Times New Roman" w:cs="Times New Roman"/>
          <w:color w:val="000000"/>
          <w:sz w:val="28"/>
          <w:szCs w:val="28"/>
        </w:rPr>
      </w:pPr>
      <w:r w:rsidRPr="00F94623">
        <w:rPr>
          <w:rFonts w:ascii="Times New Roman" w:hAnsi="Times New Roman" w:cs="Times New Roman"/>
          <w:color w:val="000000"/>
          <w:sz w:val="28"/>
          <w:szCs w:val="28"/>
        </w:rPr>
        <w:t xml:space="preserve">- формы аттестации и оценочные материалы; </w:t>
      </w:r>
    </w:p>
    <w:p w:rsidR="00F94623" w:rsidRPr="00F94623" w:rsidRDefault="00F94623" w:rsidP="00D71592">
      <w:pPr>
        <w:jc w:val="both"/>
        <w:rPr>
          <w:rFonts w:ascii="Times New Roman" w:hAnsi="Times New Roman" w:cs="Times New Roman"/>
          <w:color w:val="000000"/>
          <w:sz w:val="28"/>
          <w:szCs w:val="28"/>
        </w:rPr>
      </w:pPr>
      <w:r w:rsidRPr="00F94623">
        <w:rPr>
          <w:rFonts w:ascii="Times New Roman" w:hAnsi="Times New Roman" w:cs="Times New Roman"/>
          <w:color w:val="000000"/>
          <w:sz w:val="28"/>
          <w:szCs w:val="28"/>
        </w:rPr>
        <w:t>- иные компоненты</w:t>
      </w:r>
      <w:r w:rsidR="000C0A0F">
        <w:rPr>
          <w:rFonts w:ascii="Times New Roman" w:hAnsi="Times New Roman" w:cs="Times New Roman"/>
          <w:color w:val="000000"/>
          <w:sz w:val="28"/>
          <w:szCs w:val="28"/>
        </w:rPr>
        <w:t xml:space="preserve"> </w:t>
      </w:r>
    </w:p>
    <w:p w:rsidR="00F94623" w:rsidRPr="00F94623" w:rsidRDefault="009B300C" w:rsidP="00D71592">
      <w:pPr>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2.11</w:t>
      </w:r>
      <w:r w:rsidR="00F94623" w:rsidRPr="00F94623">
        <w:rPr>
          <w:rFonts w:ascii="Times New Roman" w:hAnsi="Times New Roman" w:cs="Times New Roman"/>
          <w:color w:val="000000"/>
          <w:sz w:val="28"/>
          <w:szCs w:val="28"/>
        </w:rPr>
        <w:t xml:space="preserve">. Содержание </w:t>
      </w:r>
      <w:r w:rsidR="005B5827">
        <w:rPr>
          <w:rFonts w:ascii="Times New Roman" w:hAnsi="Times New Roman" w:cs="Times New Roman"/>
          <w:color w:val="000000"/>
          <w:sz w:val="28"/>
          <w:szCs w:val="28"/>
        </w:rPr>
        <w:t xml:space="preserve">ДПП </w:t>
      </w:r>
      <w:r w:rsidR="00F94623" w:rsidRPr="00F94623">
        <w:rPr>
          <w:rFonts w:ascii="Times New Roman" w:hAnsi="Times New Roman" w:cs="Times New Roman"/>
          <w:color w:val="000000"/>
          <w:sz w:val="28"/>
          <w:szCs w:val="28"/>
        </w:rPr>
        <w:t xml:space="preserve"> должно отражать установленные положения и нормативы по организации различных видов дополнительного профессионального образования. </w:t>
      </w:r>
    </w:p>
    <w:p w:rsidR="00F94623" w:rsidRPr="007D1777" w:rsidRDefault="00935DE1" w:rsidP="007D1777">
      <w:pPr>
        <w:jc w:val="center"/>
        <w:rPr>
          <w:rFonts w:ascii="Times New Roman" w:hAnsi="Times New Roman" w:cs="Times New Roman"/>
          <w:b/>
          <w:color w:val="000000"/>
          <w:sz w:val="28"/>
          <w:szCs w:val="28"/>
        </w:rPr>
      </w:pPr>
      <w:r>
        <w:rPr>
          <w:rFonts w:ascii="Times New Roman" w:hAnsi="Times New Roman" w:cs="Times New Roman"/>
          <w:b/>
          <w:color w:val="000000"/>
          <w:sz w:val="28"/>
          <w:szCs w:val="28"/>
        </w:rPr>
        <w:t>3</w:t>
      </w:r>
      <w:r w:rsidR="00F94623" w:rsidRPr="00CD7C6F">
        <w:rPr>
          <w:rFonts w:ascii="Times New Roman" w:hAnsi="Times New Roman" w:cs="Times New Roman"/>
          <w:b/>
          <w:color w:val="000000"/>
          <w:sz w:val="28"/>
          <w:szCs w:val="28"/>
        </w:rPr>
        <w:t>. Порядок утверждения новых образовательных программ ДПО</w:t>
      </w:r>
    </w:p>
    <w:p w:rsidR="00F94623" w:rsidRPr="00F94623" w:rsidRDefault="00935DE1" w:rsidP="00D71592">
      <w:pPr>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7D1777">
        <w:rPr>
          <w:rFonts w:ascii="Times New Roman" w:hAnsi="Times New Roman" w:cs="Times New Roman"/>
          <w:color w:val="000000"/>
          <w:sz w:val="28"/>
          <w:szCs w:val="28"/>
        </w:rPr>
        <w:t>.1</w:t>
      </w:r>
      <w:r w:rsidR="00F94623" w:rsidRPr="00F94623">
        <w:rPr>
          <w:rFonts w:ascii="Times New Roman" w:hAnsi="Times New Roman" w:cs="Times New Roman"/>
          <w:color w:val="000000"/>
          <w:sz w:val="28"/>
          <w:szCs w:val="28"/>
        </w:rPr>
        <w:t xml:space="preserve">. Разработчик программы несет ответственность за соответствие содержания, формы и методов реализации программы Государственным требованиям (при наличии) и нормативным требованиям системы дополнительного профессионального образования. </w:t>
      </w:r>
    </w:p>
    <w:p w:rsidR="00F94623" w:rsidRDefault="00935DE1" w:rsidP="00D71592">
      <w:pPr>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7D1777">
        <w:rPr>
          <w:rFonts w:ascii="Times New Roman" w:hAnsi="Times New Roman" w:cs="Times New Roman"/>
          <w:color w:val="000000"/>
          <w:sz w:val="28"/>
          <w:szCs w:val="28"/>
        </w:rPr>
        <w:t>.2</w:t>
      </w:r>
      <w:r w:rsidR="00F94623" w:rsidRPr="00F94623">
        <w:rPr>
          <w:rFonts w:ascii="Times New Roman" w:hAnsi="Times New Roman" w:cs="Times New Roman"/>
          <w:color w:val="000000"/>
          <w:sz w:val="28"/>
          <w:szCs w:val="28"/>
        </w:rPr>
        <w:t xml:space="preserve">. Проект образовательной программы должен быть рассмотрен на </w:t>
      </w:r>
      <w:r w:rsidR="0065314E">
        <w:rPr>
          <w:rFonts w:ascii="Times New Roman" w:hAnsi="Times New Roman" w:cs="Times New Roman"/>
          <w:color w:val="000000"/>
          <w:sz w:val="28"/>
          <w:szCs w:val="28"/>
        </w:rPr>
        <w:t xml:space="preserve">Организационно-методическом </w:t>
      </w:r>
      <w:r w:rsidR="00F94623" w:rsidRPr="00F94623">
        <w:rPr>
          <w:rFonts w:ascii="Times New Roman" w:hAnsi="Times New Roman" w:cs="Times New Roman"/>
          <w:color w:val="000000"/>
          <w:sz w:val="28"/>
          <w:szCs w:val="28"/>
        </w:rPr>
        <w:t xml:space="preserve"> совете с занесением решения в протокол. </w:t>
      </w:r>
    </w:p>
    <w:p w:rsidR="001E4E51" w:rsidRDefault="00935DE1" w:rsidP="00D71592">
      <w:pPr>
        <w:pStyle w:val="Default"/>
        <w:spacing w:line="276" w:lineRule="auto"/>
        <w:ind w:firstLine="708"/>
        <w:jc w:val="both"/>
        <w:rPr>
          <w:color w:val="auto"/>
          <w:sz w:val="28"/>
          <w:szCs w:val="28"/>
        </w:rPr>
      </w:pPr>
      <w:r>
        <w:rPr>
          <w:color w:val="auto"/>
          <w:sz w:val="28"/>
          <w:szCs w:val="28"/>
        </w:rPr>
        <w:t>3</w:t>
      </w:r>
      <w:r w:rsidR="001E4E51">
        <w:rPr>
          <w:color w:val="auto"/>
          <w:sz w:val="28"/>
          <w:szCs w:val="28"/>
        </w:rPr>
        <w:t xml:space="preserve">.3. Сотрудники ГБУ ВО РИАЦОКО совместно с руководителями структурных подразделений Учреждения разрабатывают </w:t>
      </w:r>
      <w:r w:rsidR="00507E56">
        <w:rPr>
          <w:color w:val="auto"/>
          <w:sz w:val="28"/>
          <w:szCs w:val="28"/>
        </w:rPr>
        <w:t>ДПП</w:t>
      </w:r>
      <w:r w:rsidR="001E4E51">
        <w:rPr>
          <w:color w:val="auto"/>
          <w:sz w:val="28"/>
          <w:szCs w:val="28"/>
        </w:rPr>
        <w:t>, составляют годовой План проведения обучения</w:t>
      </w:r>
      <w:r w:rsidR="00507E56">
        <w:rPr>
          <w:color w:val="auto"/>
          <w:sz w:val="28"/>
          <w:szCs w:val="28"/>
        </w:rPr>
        <w:t>.</w:t>
      </w:r>
      <w:r w:rsidR="001E4E51">
        <w:rPr>
          <w:color w:val="auto"/>
          <w:sz w:val="28"/>
          <w:szCs w:val="28"/>
        </w:rPr>
        <w:t xml:space="preserve"> </w:t>
      </w:r>
      <w:r w:rsidR="00507E56">
        <w:rPr>
          <w:color w:val="auto"/>
          <w:sz w:val="28"/>
          <w:szCs w:val="28"/>
        </w:rPr>
        <w:t xml:space="preserve"> </w:t>
      </w:r>
      <w:r w:rsidR="001E4E51">
        <w:rPr>
          <w:color w:val="auto"/>
          <w:sz w:val="28"/>
          <w:szCs w:val="28"/>
        </w:rPr>
        <w:t xml:space="preserve"> </w:t>
      </w:r>
      <w:r w:rsidR="00507E56">
        <w:rPr>
          <w:color w:val="auto"/>
          <w:sz w:val="28"/>
          <w:szCs w:val="28"/>
        </w:rPr>
        <w:t xml:space="preserve"> </w:t>
      </w:r>
    </w:p>
    <w:p w:rsidR="001E4E51" w:rsidRPr="00F94623" w:rsidRDefault="00935DE1" w:rsidP="00D71592">
      <w:pPr>
        <w:ind w:firstLine="708"/>
        <w:jc w:val="both"/>
        <w:rPr>
          <w:rFonts w:ascii="Times New Roman" w:hAnsi="Times New Roman" w:cs="Times New Roman"/>
          <w:color w:val="000000"/>
          <w:sz w:val="28"/>
          <w:szCs w:val="28"/>
        </w:rPr>
      </w:pPr>
      <w:r>
        <w:rPr>
          <w:rFonts w:ascii="Times New Roman" w:hAnsi="Times New Roman" w:cs="Times New Roman"/>
          <w:sz w:val="28"/>
          <w:szCs w:val="28"/>
        </w:rPr>
        <w:lastRenderedPageBreak/>
        <w:t>3</w:t>
      </w:r>
      <w:r w:rsidR="00203E8D">
        <w:rPr>
          <w:rFonts w:ascii="Times New Roman" w:hAnsi="Times New Roman" w:cs="Times New Roman"/>
          <w:sz w:val="28"/>
          <w:szCs w:val="28"/>
        </w:rPr>
        <w:t>.4</w:t>
      </w:r>
      <w:r w:rsidR="00D97B1C" w:rsidRPr="00D97B1C">
        <w:rPr>
          <w:rFonts w:ascii="Times New Roman" w:hAnsi="Times New Roman" w:cs="Times New Roman"/>
          <w:sz w:val="28"/>
          <w:szCs w:val="28"/>
        </w:rPr>
        <w:t xml:space="preserve">. Структурные подразделения </w:t>
      </w:r>
      <w:r w:rsidR="000B0B54" w:rsidRPr="000B0B54">
        <w:rPr>
          <w:rFonts w:ascii="Times New Roman" w:hAnsi="Times New Roman" w:cs="Times New Roman"/>
          <w:sz w:val="28"/>
          <w:szCs w:val="28"/>
        </w:rPr>
        <w:t>Центра</w:t>
      </w:r>
      <w:r w:rsidR="00D97B1C" w:rsidRPr="00D97B1C">
        <w:rPr>
          <w:rFonts w:ascii="Times New Roman" w:hAnsi="Times New Roman" w:cs="Times New Roman"/>
          <w:sz w:val="28"/>
          <w:szCs w:val="28"/>
        </w:rPr>
        <w:t xml:space="preserve"> вправе инициировать проведение внепланового обучения</w:t>
      </w:r>
      <w:r w:rsidR="00801513">
        <w:rPr>
          <w:rFonts w:ascii="Times New Roman" w:hAnsi="Times New Roman" w:cs="Times New Roman"/>
          <w:sz w:val="28"/>
          <w:szCs w:val="28"/>
        </w:rPr>
        <w:t>,</w:t>
      </w:r>
      <w:r w:rsidR="00D97B1C" w:rsidRPr="00D97B1C">
        <w:rPr>
          <w:rFonts w:ascii="Times New Roman" w:hAnsi="Times New Roman" w:cs="Times New Roman"/>
          <w:sz w:val="28"/>
          <w:szCs w:val="28"/>
        </w:rPr>
        <w:t xml:space="preserve"> по профилю реализуемых ими основных </w:t>
      </w:r>
      <w:r w:rsidR="00507E56">
        <w:rPr>
          <w:rFonts w:ascii="Times New Roman" w:hAnsi="Times New Roman" w:cs="Times New Roman"/>
          <w:sz w:val="28"/>
          <w:szCs w:val="28"/>
        </w:rPr>
        <w:t>ДПП</w:t>
      </w:r>
      <w:r w:rsidR="00801513">
        <w:rPr>
          <w:rFonts w:ascii="Times New Roman" w:hAnsi="Times New Roman" w:cs="Times New Roman"/>
          <w:sz w:val="28"/>
          <w:szCs w:val="28"/>
        </w:rPr>
        <w:t>,</w:t>
      </w:r>
      <w:r w:rsidR="00D97B1C" w:rsidRPr="00D97B1C">
        <w:rPr>
          <w:rFonts w:ascii="Times New Roman" w:hAnsi="Times New Roman" w:cs="Times New Roman"/>
          <w:sz w:val="28"/>
          <w:szCs w:val="28"/>
        </w:rPr>
        <w:t xml:space="preserve"> при наличии соответствующих заявок от юридических или физических лиц, вносить предложения о сроках проведения обучения</w:t>
      </w:r>
    </w:p>
    <w:p w:rsidR="00F94623" w:rsidRPr="00F94623" w:rsidRDefault="00935DE1" w:rsidP="00D71592">
      <w:pPr>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801513">
        <w:rPr>
          <w:rFonts w:ascii="Times New Roman" w:hAnsi="Times New Roman" w:cs="Times New Roman"/>
          <w:color w:val="000000"/>
          <w:sz w:val="28"/>
          <w:szCs w:val="28"/>
        </w:rPr>
        <w:t>.5</w:t>
      </w:r>
      <w:r w:rsidR="00F94623" w:rsidRPr="00F94623">
        <w:rPr>
          <w:rFonts w:ascii="Times New Roman" w:hAnsi="Times New Roman" w:cs="Times New Roman"/>
          <w:color w:val="000000"/>
          <w:sz w:val="28"/>
          <w:szCs w:val="28"/>
        </w:rPr>
        <w:t>.</w:t>
      </w:r>
      <w:r w:rsidR="00AB707C">
        <w:rPr>
          <w:rFonts w:ascii="Times New Roman" w:hAnsi="Times New Roman" w:cs="Times New Roman"/>
          <w:color w:val="000000"/>
          <w:sz w:val="28"/>
          <w:szCs w:val="28"/>
        </w:rPr>
        <w:t xml:space="preserve"> </w:t>
      </w:r>
      <w:r w:rsidR="00F94623" w:rsidRPr="00F94623">
        <w:rPr>
          <w:rFonts w:ascii="Times New Roman" w:hAnsi="Times New Roman" w:cs="Times New Roman"/>
          <w:color w:val="000000"/>
          <w:sz w:val="28"/>
          <w:szCs w:val="28"/>
        </w:rPr>
        <w:t xml:space="preserve">За реализацию образовательной программы </w:t>
      </w:r>
      <w:r w:rsidR="0065314E">
        <w:rPr>
          <w:rFonts w:ascii="Times New Roman" w:hAnsi="Times New Roman" w:cs="Times New Roman"/>
          <w:color w:val="000000"/>
          <w:sz w:val="28"/>
          <w:szCs w:val="28"/>
        </w:rPr>
        <w:t xml:space="preserve">несет ответственность </w:t>
      </w:r>
      <w:r w:rsidR="00A94524">
        <w:rPr>
          <w:rFonts w:ascii="Times New Roman" w:hAnsi="Times New Roman" w:cs="Times New Roman"/>
          <w:color w:val="000000"/>
          <w:sz w:val="28"/>
          <w:szCs w:val="28"/>
        </w:rPr>
        <w:t xml:space="preserve"> </w:t>
      </w:r>
      <w:r w:rsidR="0065314E">
        <w:rPr>
          <w:rFonts w:ascii="Times New Roman" w:hAnsi="Times New Roman" w:cs="Times New Roman"/>
          <w:color w:val="000000"/>
          <w:sz w:val="28"/>
          <w:szCs w:val="28"/>
        </w:rPr>
        <w:t xml:space="preserve"> заместитель директора </w:t>
      </w:r>
      <w:r w:rsidR="0065314E" w:rsidRPr="0065314E">
        <w:rPr>
          <w:rFonts w:ascii="Times New Roman" w:hAnsi="Times New Roman" w:cs="Times New Roman"/>
          <w:sz w:val="28"/>
          <w:szCs w:val="28"/>
        </w:rPr>
        <w:t>ГБУ ВО РИАЦОКО</w:t>
      </w:r>
      <w:r w:rsidR="0065314E">
        <w:rPr>
          <w:rFonts w:ascii="Times New Roman" w:hAnsi="Times New Roman" w:cs="Times New Roman"/>
          <w:color w:val="000000"/>
          <w:sz w:val="28"/>
          <w:szCs w:val="28"/>
        </w:rPr>
        <w:t>, в полномочия которого включены вопросы реализации программ дополнительного  профессионального образования</w:t>
      </w:r>
    </w:p>
    <w:p w:rsidR="00F94623" w:rsidRPr="00CD7C6F" w:rsidRDefault="00935DE1" w:rsidP="007D1777">
      <w:pPr>
        <w:jc w:val="center"/>
        <w:rPr>
          <w:rFonts w:ascii="Times New Roman" w:hAnsi="Times New Roman" w:cs="Times New Roman"/>
          <w:b/>
          <w:color w:val="000000"/>
          <w:sz w:val="28"/>
          <w:szCs w:val="28"/>
        </w:rPr>
      </w:pPr>
      <w:r>
        <w:rPr>
          <w:rFonts w:ascii="Times New Roman" w:hAnsi="Times New Roman" w:cs="Times New Roman"/>
          <w:b/>
          <w:color w:val="000000"/>
          <w:sz w:val="28"/>
          <w:szCs w:val="28"/>
        </w:rPr>
        <w:t>4</w:t>
      </w:r>
      <w:r w:rsidR="00F94623" w:rsidRPr="00CD7C6F">
        <w:rPr>
          <w:rFonts w:ascii="Times New Roman" w:hAnsi="Times New Roman" w:cs="Times New Roman"/>
          <w:b/>
          <w:color w:val="000000"/>
          <w:sz w:val="28"/>
          <w:szCs w:val="28"/>
        </w:rPr>
        <w:t xml:space="preserve">. </w:t>
      </w:r>
      <w:r w:rsidR="001C2338">
        <w:rPr>
          <w:rFonts w:ascii="Times New Roman" w:hAnsi="Times New Roman" w:cs="Times New Roman"/>
          <w:b/>
          <w:color w:val="000000"/>
          <w:sz w:val="28"/>
          <w:szCs w:val="28"/>
        </w:rPr>
        <w:t xml:space="preserve">Организация приема и обучения  по </w:t>
      </w:r>
      <w:r w:rsidR="00F94623" w:rsidRPr="00CD7C6F">
        <w:rPr>
          <w:rFonts w:ascii="Times New Roman" w:hAnsi="Times New Roman" w:cs="Times New Roman"/>
          <w:b/>
          <w:color w:val="000000"/>
          <w:sz w:val="28"/>
          <w:szCs w:val="28"/>
        </w:rPr>
        <w:t xml:space="preserve"> программ</w:t>
      </w:r>
      <w:r w:rsidR="001C2338">
        <w:rPr>
          <w:rFonts w:ascii="Times New Roman" w:hAnsi="Times New Roman" w:cs="Times New Roman"/>
          <w:b/>
          <w:color w:val="000000"/>
          <w:sz w:val="28"/>
          <w:szCs w:val="28"/>
        </w:rPr>
        <w:t>ам</w:t>
      </w:r>
      <w:r w:rsidR="00F94623" w:rsidRPr="00CD7C6F">
        <w:rPr>
          <w:rFonts w:ascii="Times New Roman" w:hAnsi="Times New Roman" w:cs="Times New Roman"/>
          <w:b/>
          <w:color w:val="000000"/>
          <w:sz w:val="28"/>
          <w:szCs w:val="28"/>
        </w:rPr>
        <w:t xml:space="preserve"> дополнительного профессионального образования</w:t>
      </w:r>
      <w:r w:rsidR="001C2338">
        <w:rPr>
          <w:rFonts w:ascii="Times New Roman" w:hAnsi="Times New Roman" w:cs="Times New Roman"/>
          <w:b/>
          <w:color w:val="000000"/>
          <w:sz w:val="28"/>
          <w:szCs w:val="28"/>
        </w:rPr>
        <w:t xml:space="preserve"> </w:t>
      </w:r>
    </w:p>
    <w:p w:rsidR="001C2338" w:rsidRDefault="001C2338" w:rsidP="00F04568">
      <w:pPr>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4.1.Прием и зачисление слушателей на обучение </w:t>
      </w:r>
      <w:r w:rsidRPr="001C2338">
        <w:rPr>
          <w:rFonts w:ascii="Times New Roman" w:hAnsi="Times New Roman" w:cs="Times New Roman"/>
          <w:color w:val="000000"/>
          <w:sz w:val="28"/>
          <w:szCs w:val="28"/>
        </w:rPr>
        <w:t xml:space="preserve">по  </w:t>
      </w:r>
      <w:r w:rsidR="00507E56">
        <w:rPr>
          <w:rFonts w:ascii="Times New Roman" w:hAnsi="Times New Roman" w:cs="Times New Roman"/>
          <w:color w:val="000000"/>
          <w:sz w:val="28"/>
          <w:szCs w:val="28"/>
        </w:rPr>
        <w:t>ДПП</w:t>
      </w:r>
      <w:r w:rsidRPr="001C2338">
        <w:rPr>
          <w:rFonts w:ascii="Times New Roman" w:hAnsi="Times New Roman" w:cs="Times New Roman"/>
          <w:color w:val="000000"/>
          <w:sz w:val="28"/>
          <w:szCs w:val="28"/>
        </w:rPr>
        <w:t xml:space="preserve"> образования проводится на основании личного заявления слушателя.</w:t>
      </w:r>
      <w:r>
        <w:rPr>
          <w:rFonts w:ascii="Times New Roman" w:hAnsi="Times New Roman" w:cs="Times New Roman"/>
          <w:color w:val="000000"/>
          <w:sz w:val="28"/>
          <w:szCs w:val="28"/>
        </w:rPr>
        <w:t xml:space="preserve"> Количество слушателей </w:t>
      </w:r>
      <w:r w:rsidR="009D40E0">
        <w:rPr>
          <w:rFonts w:ascii="Times New Roman" w:hAnsi="Times New Roman" w:cs="Times New Roman"/>
          <w:color w:val="000000"/>
          <w:sz w:val="28"/>
          <w:szCs w:val="28"/>
        </w:rPr>
        <w:t>в группах обучающихся по дополнительным образовательным  программам  не должно превышать 30 человек</w:t>
      </w:r>
      <w:r w:rsidR="005B5827">
        <w:rPr>
          <w:rFonts w:ascii="Times New Roman" w:hAnsi="Times New Roman" w:cs="Times New Roman"/>
          <w:color w:val="000000"/>
          <w:sz w:val="28"/>
          <w:szCs w:val="28"/>
        </w:rPr>
        <w:t xml:space="preserve"> (Приложение №1</w:t>
      </w:r>
      <w:r w:rsidR="009D40E0">
        <w:rPr>
          <w:rFonts w:ascii="Times New Roman" w:hAnsi="Times New Roman" w:cs="Times New Roman"/>
          <w:color w:val="000000"/>
          <w:sz w:val="28"/>
          <w:szCs w:val="28"/>
        </w:rPr>
        <w:t>.</w:t>
      </w:r>
    </w:p>
    <w:p w:rsidR="00B335BC" w:rsidRPr="00184E3C" w:rsidRDefault="00B335BC" w:rsidP="00B335BC">
      <w:pPr>
        <w:ind w:firstLine="708"/>
        <w:jc w:val="both"/>
        <w:rPr>
          <w:rFonts w:ascii="Times New Roman" w:hAnsi="Times New Roman" w:cs="Times New Roman"/>
          <w:color w:val="000000"/>
          <w:sz w:val="28"/>
          <w:szCs w:val="28"/>
        </w:rPr>
      </w:pPr>
      <w:r w:rsidRPr="00184E3C">
        <w:rPr>
          <w:rFonts w:ascii="Times New Roman" w:hAnsi="Times New Roman" w:cs="Times New Roman"/>
          <w:color w:val="000000"/>
          <w:sz w:val="28"/>
          <w:szCs w:val="28"/>
        </w:rPr>
        <w:t xml:space="preserve">4.2. Обучение по </w:t>
      </w:r>
      <w:r w:rsidR="00507E56">
        <w:rPr>
          <w:rFonts w:ascii="Times New Roman" w:hAnsi="Times New Roman" w:cs="Times New Roman"/>
          <w:color w:val="000000"/>
          <w:sz w:val="28"/>
          <w:szCs w:val="28"/>
        </w:rPr>
        <w:t>ДПП</w:t>
      </w:r>
      <w:r w:rsidRPr="00184E3C">
        <w:rPr>
          <w:rFonts w:ascii="Times New Roman" w:hAnsi="Times New Roman" w:cs="Times New Roman"/>
          <w:color w:val="000000"/>
          <w:sz w:val="28"/>
          <w:szCs w:val="28"/>
        </w:rPr>
        <w:t xml:space="preserve"> </w:t>
      </w:r>
      <w:r w:rsidR="00184E3C" w:rsidRPr="00184E3C">
        <w:rPr>
          <w:rFonts w:ascii="Times New Roman" w:hAnsi="Times New Roman" w:cs="Times New Roman"/>
          <w:color w:val="000000"/>
          <w:sz w:val="28"/>
          <w:szCs w:val="28"/>
        </w:rPr>
        <w:t xml:space="preserve"> </w:t>
      </w:r>
      <w:r w:rsidRPr="00184E3C">
        <w:rPr>
          <w:rFonts w:ascii="Times New Roman" w:hAnsi="Times New Roman" w:cs="Times New Roman"/>
          <w:color w:val="000000"/>
          <w:sz w:val="28"/>
          <w:szCs w:val="28"/>
        </w:rPr>
        <w:t xml:space="preserve"> за счет средств физических и юридических лиц</w:t>
      </w:r>
      <w:r w:rsidR="00184E3C" w:rsidRPr="00184E3C">
        <w:rPr>
          <w:rFonts w:ascii="Times New Roman" w:hAnsi="Times New Roman" w:cs="Times New Roman"/>
          <w:color w:val="000000"/>
          <w:sz w:val="28"/>
          <w:szCs w:val="28"/>
        </w:rPr>
        <w:t xml:space="preserve"> </w:t>
      </w:r>
      <w:r w:rsidRPr="00184E3C">
        <w:rPr>
          <w:rFonts w:ascii="Times New Roman" w:hAnsi="Times New Roman" w:cs="Times New Roman"/>
          <w:color w:val="000000"/>
          <w:sz w:val="28"/>
          <w:szCs w:val="28"/>
        </w:rPr>
        <w:t>осуществляется на основе договора об образовании</w:t>
      </w:r>
      <w:r w:rsidR="005B5827">
        <w:rPr>
          <w:rFonts w:ascii="Times New Roman" w:hAnsi="Times New Roman" w:cs="Times New Roman"/>
          <w:color w:val="000000"/>
          <w:sz w:val="28"/>
          <w:szCs w:val="28"/>
        </w:rPr>
        <w:t xml:space="preserve"> (Приложение №2)</w:t>
      </w:r>
      <w:r w:rsidRPr="00184E3C">
        <w:rPr>
          <w:rFonts w:ascii="Times New Roman" w:hAnsi="Times New Roman" w:cs="Times New Roman"/>
          <w:color w:val="000000"/>
          <w:sz w:val="28"/>
          <w:szCs w:val="28"/>
        </w:rPr>
        <w:t xml:space="preserve">. </w:t>
      </w:r>
    </w:p>
    <w:p w:rsidR="00E60DF9" w:rsidRDefault="00E60DF9" w:rsidP="00B335BC">
      <w:pPr>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4.2 Приказ о</w:t>
      </w:r>
      <w:r w:rsidR="00B335BC">
        <w:rPr>
          <w:rFonts w:ascii="Times New Roman" w:hAnsi="Times New Roman" w:cs="Times New Roman"/>
          <w:color w:val="000000"/>
          <w:sz w:val="28"/>
          <w:szCs w:val="28"/>
        </w:rPr>
        <w:t>б</w:t>
      </w:r>
      <w:r>
        <w:rPr>
          <w:rFonts w:ascii="Times New Roman" w:hAnsi="Times New Roman" w:cs="Times New Roman"/>
          <w:color w:val="000000"/>
          <w:sz w:val="28"/>
          <w:szCs w:val="28"/>
        </w:rPr>
        <w:t xml:space="preserve"> </w:t>
      </w:r>
      <w:r w:rsidR="00B335BC">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обучени</w:t>
      </w:r>
      <w:r w:rsidR="00B335BC">
        <w:rPr>
          <w:rFonts w:ascii="Times New Roman" w:hAnsi="Times New Roman" w:cs="Times New Roman"/>
          <w:color w:val="000000"/>
          <w:sz w:val="28"/>
          <w:szCs w:val="28"/>
        </w:rPr>
        <w:t xml:space="preserve">и </w:t>
      </w:r>
      <w:r>
        <w:rPr>
          <w:rFonts w:ascii="Times New Roman" w:hAnsi="Times New Roman" w:cs="Times New Roman"/>
          <w:color w:val="000000"/>
          <w:sz w:val="28"/>
          <w:szCs w:val="28"/>
        </w:rPr>
        <w:t xml:space="preserve"> педагогических работнико</w:t>
      </w:r>
      <w:r w:rsidR="00507E56">
        <w:rPr>
          <w:rFonts w:ascii="Times New Roman" w:hAnsi="Times New Roman" w:cs="Times New Roman"/>
          <w:color w:val="000000"/>
          <w:sz w:val="28"/>
          <w:szCs w:val="28"/>
        </w:rPr>
        <w:t xml:space="preserve">в  </w:t>
      </w:r>
      <w:r>
        <w:rPr>
          <w:rFonts w:ascii="Times New Roman" w:hAnsi="Times New Roman" w:cs="Times New Roman"/>
          <w:color w:val="000000"/>
          <w:sz w:val="28"/>
          <w:szCs w:val="28"/>
        </w:rPr>
        <w:t xml:space="preserve"> по дополнительным профессиональным программам издается не позднее 7 дней до начала реализации программ. Приказом утверждаются руководитель обучения по дополнительной профессиональной программе,</w:t>
      </w:r>
      <w:r w:rsidR="00B335BC">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отвечающий за организационное сопровождение обучения</w:t>
      </w:r>
      <w:r w:rsidR="00B335BC">
        <w:rPr>
          <w:rFonts w:ascii="Times New Roman" w:hAnsi="Times New Roman" w:cs="Times New Roman"/>
          <w:color w:val="000000"/>
          <w:sz w:val="28"/>
          <w:szCs w:val="28"/>
        </w:rPr>
        <w:t>; указывается</w:t>
      </w:r>
      <w:r>
        <w:rPr>
          <w:rFonts w:ascii="Times New Roman" w:hAnsi="Times New Roman" w:cs="Times New Roman"/>
          <w:color w:val="000000"/>
          <w:sz w:val="28"/>
          <w:szCs w:val="28"/>
        </w:rPr>
        <w:t xml:space="preserve">   </w:t>
      </w:r>
      <w:r w:rsidR="00B335BC">
        <w:rPr>
          <w:rFonts w:ascii="Times New Roman" w:hAnsi="Times New Roman" w:cs="Times New Roman"/>
          <w:color w:val="000000"/>
          <w:sz w:val="28"/>
          <w:szCs w:val="28"/>
        </w:rPr>
        <w:t>наименование программы, объем часов, период и форма обучения.</w:t>
      </w:r>
      <w:r>
        <w:rPr>
          <w:rFonts w:ascii="Times New Roman" w:hAnsi="Times New Roman" w:cs="Times New Roman"/>
          <w:color w:val="000000"/>
          <w:sz w:val="28"/>
          <w:szCs w:val="28"/>
        </w:rPr>
        <w:t xml:space="preserve"> </w:t>
      </w:r>
    </w:p>
    <w:p w:rsidR="001C2338" w:rsidRDefault="009D40E0" w:rsidP="00F04568">
      <w:pPr>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4.3.Образовательная деятельность  по </w:t>
      </w:r>
      <w:r w:rsidR="00507E56">
        <w:rPr>
          <w:rFonts w:ascii="Times New Roman" w:hAnsi="Times New Roman" w:cs="Times New Roman"/>
          <w:color w:val="000000"/>
          <w:sz w:val="28"/>
          <w:szCs w:val="28"/>
        </w:rPr>
        <w:t xml:space="preserve">ДПП </w:t>
      </w:r>
      <w:r>
        <w:rPr>
          <w:rFonts w:ascii="Times New Roman" w:hAnsi="Times New Roman" w:cs="Times New Roman"/>
          <w:color w:val="000000"/>
          <w:sz w:val="28"/>
          <w:szCs w:val="28"/>
        </w:rPr>
        <w:t xml:space="preserve">осуществляется в соответствии  с </w:t>
      </w:r>
      <w:r w:rsidRPr="00F94623">
        <w:rPr>
          <w:rFonts w:ascii="Times New Roman" w:hAnsi="Times New Roman" w:cs="Times New Roman"/>
          <w:color w:val="000000"/>
          <w:sz w:val="28"/>
          <w:szCs w:val="28"/>
        </w:rPr>
        <w:t>образовательн</w:t>
      </w:r>
      <w:r>
        <w:rPr>
          <w:rFonts w:ascii="Times New Roman" w:hAnsi="Times New Roman" w:cs="Times New Roman"/>
          <w:color w:val="000000"/>
          <w:sz w:val="28"/>
          <w:szCs w:val="28"/>
        </w:rPr>
        <w:t>ыми</w:t>
      </w:r>
      <w:r w:rsidRPr="00F94623">
        <w:rPr>
          <w:rFonts w:ascii="Times New Roman" w:hAnsi="Times New Roman" w:cs="Times New Roman"/>
          <w:color w:val="000000"/>
          <w:sz w:val="28"/>
          <w:szCs w:val="28"/>
        </w:rPr>
        <w:t xml:space="preserve"> программ</w:t>
      </w:r>
      <w:r>
        <w:rPr>
          <w:rFonts w:ascii="Times New Roman" w:hAnsi="Times New Roman" w:cs="Times New Roman"/>
          <w:color w:val="000000"/>
          <w:sz w:val="28"/>
          <w:szCs w:val="28"/>
        </w:rPr>
        <w:t xml:space="preserve">ами, содержание которых </w:t>
      </w:r>
      <w:r w:rsidR="00EA55CA">
        <w:rPr>
          <w:rFonts w:ascii="Times New Roman" w:hAnsi="Times New Roman" w:cs="Times New Roman"/>
          <w:color w:val="000000"/>
          <w:sz w:val="28"/>
          <w:szCs w:val="28"/>
        </w:rPr>
        <w:t>утвержд</w:t>
      </w:r>
      <w:r w:rsidR="005B5827">
        <w:rPr>
          <w:rFonts w:ascii="Times New Roman" w:hAnsi="Times New Roman" w:cs="Times New Roman"/>
          <w:color w:val="000000"/>
          <w:sz w:val="28"/>
          <w:szCs w:val="28"/>
        </w:rPr>
        <w:t xml:space="preserve">ено на заседании </w:t>
      </w:r>
      <w:r w:rsidR="00EA55CA">
        <w:rPr>
          <w:rFonts w:ascii="Times New Roman" w:hAnsi="Times New Roman" w:cs="Times New Roman"/>
          <w:color w:val="000000"/>
          <w:sz w:val="28"/>
          <w:szCs w:val="28"/>
        </w:rPr>
        <w:t xml:space="preserve">Организационно - методического </w:t>
      </w:r>
      <w:r w:rsidR="00EA55CA" w:rsidRPr="00E60DF9">
        <w:rPr>
          <w:rFonts w:ascii="Times New Roman" w:hAnsi="Times New Roman" w:cs="Times New Roman"/>
          <w:color w:val="000000"/>
          <w:sz w:val="28"/>
          <w:szCs w:val="28"/>
        </w:rPr>
        <w:t xml:space="preserve">совета </w:t>
      </w:r>
      <w:r w:rsidR="00EA55CA" w:rsidRPr="00E60DF9">
        <w:rPr>
          <w:rFonts w:ascii="Times New Roman" w:hAnsi="Times New Roman" w:cs="Times New Roman"/>
          <w:sz w:val="28"/>
          <w:szCs w:val="28"/>
        </w:rPr>
        <w:t>ГБУ ВО РИАЦОКО.</w:t>
      </w:r>
    </w:p>
    <w:p w:rsidR="00EA55CA" w:rsidRPr="00F94623" w:rsidRDefault="00EA55CA" w:rsidP="00EA55CA">
      <w:pPr>
        <w:tabs>
          <w:tab w:val="left" w:pos="1276"/>
          <w:tab w:val="left" w:pos="1701"/>
        </w:tabs>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Pr="00F94623">
        <w:rPr>
          <w:rFonts w:ascii="Times New Roman" w:hAnsi="Times New Roman" w:cs="Times New Roman"/>
          <w:color w:val="000000"/>
          <w:sz w:val="28"/>
          <w:szCs w:val="28"/>
        </w:rPr>
        <w:t>.</w:t>
      </w:r>
      <w:r>
        <w:rPr>
          <w:rFonts w:ascii="Times New Roman" w:hAnsi="Times New Roman" w:cs="Times New Roman"/>
          <w:color w:val="000000"/>
          <w:sz w:val="28"/>
          <w:szCs w:val="28"/>
        </w:rPr>
        <w:t>4</w:t>
      </w:r>
      <w:r w:rsidRPr="00F94623">
        <w:rPr>
          <w:rFonts w:ascii="Times New Roman" w:hAnsi="Times New Roman" w:cs="Times New Roman"/>
          <w:color w:val="000000"/>
          <w:sz w:val="28"/>
          <w:szCs w:val="28"/>
        </w:rPr>
        <w:t xml:space="preserve">. Формы обучения и сроки освоения </w:t>
      </w:r>
      <w:r w:rsidR="00507E56">
        <w:rPr>
          <w:rFonts w:ascii="Times New Roman" w:hAnsi="Times New Roman" w:cs="Times New Roman"/>
          <w:color w:val="000000"/>
          <w:sz w:val="28"/>
          <w:szCs w:val="28"/>
        </w:rPr>
        <w:t>ДПП</w:t>
      </w:r>
      <w:r w:rsidRPr="00F94623">
        <w:rPr>
          <w:rFonts w:ascii="Times New Roman" w:hAnsi="Times New Roman" w:cs="Times New Roman"/>
          <w:color w:val="000000"/>
          <w:sz w:val="28"/>
          <w:szCs w:val="28"/>
        </w:rPr>
        <w:t xml:space="preserve"> определяются образовательной программой </w:t>
      </w:r>
      <w:r w:rsidR="00184E3C">
        <w:rPr>
          <w:rFonts w:ascii="Times New Roman" w:hAnsi="Times New Roman" w:cs="Times New Roman"/>
          <w:color w:val="000000"/>
          <w:sz w:val="28"/>
          <w:szCs w:val="28"/>
        </w:rPr>
        <w:t xml:space="preserve">. </w:t>
      </w:r>
    </w:p>
    <w:p w:rsidR="00F94623" w:rsidRPr="00F94623" w:rsidRDefault="00935DE1" w:rsidP="00F04568">
      <w:pPr>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F94623" w:rsidRPr="00F94623">
        <w:rPr>
          <w:rFonts w:ascii="Times New Roman" w:hAnsi="Times New Roman" w:cs="Times New Roman"/>
          <w:color w:val="000000"/>
          <w:sz w:val="28"/>
          <w:szCs w:val="28"/>
        </w:rPr>
        <w:t>.</w:t>
      </w:r>
      <w:r w:rsidR="00EA55CA">
        <w:rPr>
          <w:rFonts w:ascii="Times New Roman" w:hAnsi="Times New Roman" w:cs="Times New Roman"/>
          <w:color w:val="000000"/>
          <w:sz w:val="28"/>
          <w:szCs w:val="28"/>
        </w:rPr>
        <w:t>5</w:t>
      </w:r>
      <w:r w:rsidR="00F94623" w:rsidRPr="00F94623">
        <w:rPr>
          <w:rFonts w:ascii="Times New Roman" w:hAnsi="Times New Roman" w:cs="Times New Roman"/>
          <w:color w:val="000000"/>
          <w:sz w:val="28"/>
          <w:szCs w:val="28"/>
        </w:rPr>
        <w:t>. ДП</w:t>
      </w:r>
      <w:r w:rsidR="00507E56">
        <w:rPr>
          <w:rFonts w:ascii="Times New Roman" w:hAnsi="Times New Roman" w:cs="Times New Roman"/>
          <w:color w:val="000000"/>
          <w:sz w:val="28"/>
          <w:szCs w:val="28"/>
        </w:rPr>
        <w:t xml:space="preserve">П </w:t>
      </w:r>
      <w:r w:rsidR="00F94623" w:rsidRPr="00F94623">
        <w:rPr>
          <w:rFonts w:ascii="Times New Roman" w:hAnsi="Times New Roman" w:cs="Times New Roman"/>
          <w:color w:val="000000"/>
          <w:sz w:val="28"/>
          <w:szCs w:val="28"/>
        </w:rPr>
        <w:t xml:space="preserve"> реализуется в ГБУ ВО РИАЦОКО по очно-заочной, заочной, формам обучения с частичным отрывом от работы, без отрыва от работы (с применением дистанционных образовательных технологий и электронного обучения) и в виде индивидуального</w:t>
      </w:r>
      <w:r w:rsidR="00507E56">
        <w:rPr>
          <w:rFonts w:ascii="Times New Roman" w:hAnsi="Times New Roman" w:cs="Times New Roman"/>
          <w:color w:val="000000"/>
          <w:sz w:val="28"/>
          <w:szCs w:val="28"/>
        </w:rPr>
        <w:t xml:space="preserve"> </w:t>
      </w:r>
      <w:r w:rsidR="00F94623" w:rsidRPr="00F94623">
        <w:rPr>
          <w:rFonts w:ascii="Times New Roman" w:hAnsi="Times New Roman" w:cs="Times New Roman"/>
          <w:color w:val="000000"/>
          <w:sz w:val="28"/>
          <w:szCs w:val="28"/>
        </w:rPr>
        <w:t xml:space="preserve"> обучения.</w:t>
      </w:r>
    </w:p>
    <w:p w:rsidR="00F94623" w:rsidRDefault="00B674A6" w:rsidP="00D71592">
      <w:pPr>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4</w:t>
      </w:r>
      <w:r w:rsidR="00F94623" w:rsidRPr="00F94623">
        <w:rPr>
          <w:rFonts w:ascii="Times New Roman" w:hAnsi="Times New Roman" w:cs="Times New Roman"/>
          <w:color w:val="000000"/>
          <w:sz w:val="28"/>
          <w:szCs w:val="28"/>
        </w:rPr>
        <w:t>.</w:t>
      </w:r>
      <w:r w:rsidR="00EA55CA">
        <w:rPr>
          <w:rFonts w:ascii="Times New Roman" w:hAnsi="Times New Roman" w:cs="Times New Roman"/>
          <w:color w:val="000000"/>
          <w:sz w:val="28"/>
          <w:szCs w:val="28"/>
        </w:rPr>
        <w:t>6</w:t>
      </w:r>
      <w:r w:rsidR="00F94623" w:rsidRPr="00F94623">
        <w:rPr>
          <w:rFonts w:ascii="Times New Roman" w:hAnsi="Times New Roman" w:cs="Times New Roman"/>
          <w:color w:val="000000"/>
          <w:sz w:val="28"/>
          <w:szCs w:val="28"/>
        </w:rPr>
        <w:t xml:space="preserve">. </w:t>
      </w:r>
      <w:r w:rsidR="00507E56">
        <w:rPr>
          <w:rFonts w:ascii="Times New Roman" w:hAnsi="Times New Roman" w:cs="Times New Roman"/>
          <w:color w:val="000000"/>
          <w:sz w:val="28"/>
          <w:szCs w:val="28"/>
        </w:rPr>
        <w:t xml:space="preserve">Обучение может быть организовано в форме </w:t>
      </w:r>
      <w:r w:rsidR="00F94623" w:rsidRPr="00F94623">
        <w:rPr>
          <w:rFonts w:ascii="Times New Roman" w:hAnsi="Times New Roman" w:cs="Times New Roman"/>
          <w:color w:val="000000"/>
          <w:sz w:val="28"/>
          <w:szCs w:val="28"/>
        </w:rPr>
        <w:t>лекци</w:t>
      </w:r>
      <w:r w:rsidR="00507E56">
        <w:rPr>
          <w:rFonts w:ascii="Times New Roman" w:hAnsi="Times New Roman" w:cs="Times New Roman"/>
          <w:color w:val="000000"/>
          <w:sz w:val="28"/>
          <w:szCs w:val="28"/>
        </w:rPr>
        <w:t>й</w:t>
      </w:r>
      <w:r w:rsidR="00F94623" w:rsidRPr="00F94623">
        <w:rPr>
          <w:rFonts w:ascii="Times New Roman" w:hAnsi="Times New Roman" w:cs="Times New Roman"/>
          <w:color w:val="000000"/>
          <w:sz w:val="28"/>
          <w:szCs w:val="28"/>
        </w:rPr>
        <w:t>, практически</w:t>
      </w:r>
      <w:r w:rsidR="00507E56">
        <w:rPr>
          <w:rFonts w:ascii="Times New Roman" w:hAnsi="Times New Roman" w:cs="Times New Roman"/>
          <w:color w:val="000000"/>
          <w:sz w:val="28"/>
          <w:szCs w:val="28"/>
        </w:rPr>
        <w:t>х</w:t>
      </w:r>
      <w:r w:rsidR="00F94623" w:rsidRPr="00F94623">
        <w:rPr>
          <w:rFonts w:ascii="Times New Roman" w:hAnsi="Times New Roman" w:cs="Times New Roman"/>
          <w:color w:val="000000"/>
          <w:sz w:val="28"/>
          <w:szCs w:val="28"/>
        </w:rPr>
        <w:t xml:space="preserve"> и семинарски</w:t>
      </w:r>
      <w:r w:rsidR="00507E56">
        <w:rPr>
          <w:rFonts w:ascii="Times New Roman" w:hAnsi="Times New Roman" w:cs="Times New Roman"/>
          <w:color w:val="000000"/>
          <w:sz w:val="28"/>
          <w:szCs w:val="28"/>
        </w:rPr>
        <w:t>х</w:t>
      </w:r>
      <w:r w:rsidR="00F94623" w:rsidRPr="00F94623">
        <w:rPr>
          <w:rFonts w:ascii="Times New Roman" w:hAnsi="Times New Roman" w:cs="Times New Roman"/>
          <w:color w:val="000000"/>
          <w:sz w:val="28"/>
          <w:szCs w:val="28"/>
        </w:rPr>
        <w:t xml:space="preserve"> заняти</w:t>
      </w:r>
      <w:r w:rsidR="00507E56">
        <w:rPr>
          <w:rFonts w:ascii="Times New Roman" w:hAnsi="Times New Roman" w:cs="Times New Roman"/>
          <w:color w:val="000000"/>
          <w:sz w:val="28"/>
          <w:szCs w:val="28"/>
        </w:rPr>
        <w:t>й</w:t>
      </w:r>
      <w:r w:rsidR="00F94623" w:rsidRPr="00F94623">
        <w:rPr>
          <w:rFonts w:ascii="Times New Roman" w:hAnsi="Times New Roman" w:cs="Times New Roman"/>
          <w:color w:val="000000"/>
          <w:sz w:val="28"/>
          <w:szCs w:val="28"/>
        </w:rPr>
        <w:t>, самостоятельн</w:t>
      </w:r>
      <w:r w:rsidR="00507E56">
        <w:rPr>
          <w:rFonts w:ascii="Times New Roman" w:hAnsi="Times New Roman" w:cs="Times New Roman"/>
          <w:color w:val="000000"/>
          <w:sz w:val="28"/>
          <w:szCs w:val="28"/>
        </w:rPr>
        <w:t>ой</w:t>
      </w:r>
      <w:r w:rsidR="00F94623" w:rsidRPr="00F94623">
        <w:rPr>
          <w:rFonts w:ascii="Times New Roman" w:hAnsi="Times New Roman" w:cs="Times New Roman"/>
          <w:color w:val="000000"/>
          <w:sz w:val="28"/>
          <w:szCs w:val="28"/>
        </w:rPr>
        <w:t xml:space="preserve"> работ</w:t>
      </w:r>
      <w:r w:rsidR="00507E56">
        <w:rPr>
          <w:rFonts w:ascii="Times New Roman" w:hAnsi="Times New Roman" w:cs="Times New Roman"/>
          <w:color w:val="000000"/>
          <w:sz w:val="28"/>
          <w:szCs w:val="28"/>
        </w:rPr>
        <w:t>ы</w:t>
      </w:r>
      <w:r w:rsidR="00F94623" w:rsidRPr="00F94623">
        <w:rPr>
          <w:rFonts w:ascii="Times New Roman" w:hAnsi="Times New Roman" w:cs="Times New Roman"/>
          <w:color w:val="000000"/>
          <w:sz w:val="28"/>
          <w:szCs w:val="28"/>
        </w:rPr>
        <w:t>, консул</w:t>
      </w:r>
      <w:r w:rsidR="00CD7C6F">
        <w:rPr>
          <w:rFonts w:ascii="Times New Roman" w:hAnsi="Times New Roman" w:cs="Times New Roman"/>
          <w:color w:val="000000"/>
          <w:sz w:val="28"/>
          <w:szCs w:val="28"/>
        </w:rPr>
        <w:t>ьтаци</w:t>
      </w:r>
      <w:r w:rsidR="00507E56">
        <w:rPr>
          <w:rFonts w:ascii="Times New Roman" w:hAnsi="Times New Roman" w:cs="Times New Roman"/>
          <w:color w:val="000000"/>
          <w:sz w:val="28"/>
          <w:szCs w:val="28"/>
        </w:rPr>
        <w:t>й</w:t>
      </w:r>
      <w:r w:rsidR="00CD7C6F">
        <w:rPr>
          <w:rFonts w:ascii="Times New Roman" w:hAnsi="Times New Roman" w:cs="Times New Roman"/>
          <w:color w:val="000000"/>
          <w:sz w:val="28"/>
          <w:szCs w:val="28"/>
        </w:rPr>
        <w:t>, аттестационны</w:t>
      </w:r>
      <w:r w:rsidR="00507E56">
        <w:rPr>
          <w:rFonts w:ascii="Times New Roman" w:hAnsi="Times New Roman" w:cs="Times New Roman"/>
          <w:color w:val="000000"/>
          <w:sz w:val="28"/>
          <w:szCs w:val="28"/>
        </w:rPr>
        <w:t>х</w:t>
      </w:r>
      <w:r w:rsidR="00CD7C6F">
        <w:rPr>
          <w:rFonts w:ascii="Times New Roman" w:hAnsi="Times New Roman" w:cs="Times New Roman"/>
          <w:color w:val="000000"/>
          <w:sz w:val="28"/>
          <w:szCs w:val="28"/>
        </w:rPr>
        <w:t xml:space="preserve"> работ</w:t>
      </w:r>
      <w:r w:rsidR="00507E56">
        <w:rPr>
          <w:rFonts w:ascii="Times New Roman" w:hAnsi="Times New Roman" w:cs="Times New Roman"/>
          <w:color w:val="000000"/>
          <w:sz w:val="28"/>
          <w:szCs w:val="28"/>
        </w:rPr>
        <w:t xml:space="preserve"> </w:t>
      </w:r>
      <w:r w:rsidR="00CD7C6F">
        <w:rPr>
          <w:rFonts w:ascii="Times New Roman" w:hAnsi="Times New Roman" w:cs="Times New Roman"/>
          <w:color w:val="000000"/>
          <w:sz w:val="28"/>
          <w:szCs w:val="28"/>
        </w:rPr>
        <w:t xml:space="preserve">. </w:t>
      </w:r>
    </w:p>
    <w:p w:rsidR="00037BCE" w:rsidRDefault="00037BCE" w:rsidP="00037BCE">
      <w:pPr>
        <w:pStyle w:val="Default"/>
      </w:pPr>
    </w:p>
    <w:p w:rsidR="00F94623" w:rsidRPr="00CD7C6F" w:rsidRDefault="00B674A6" w:rsidP="00D5553D">
      <w:pPr>
        <w:jc w:val="center"/>
        <w:rPr>
          <w:rFonts w:ascii="Times New Roman" w:hAnsi="Times New Roman" w:cs="Times New Roman"/>
          <w:b/>
          <w:color w:val="000000"/>
          <w:sz w:val="28"/>
          <w:szCs w:val="28"/>
        </w:rPr>
      </w:pPr>
      <w:r>
        <w:rPr>
          <w:rFonts w:ascii="Times New Roman" w:hAnsi="Times New Roman" w:cs="Times New Roman"/>
          <w:b/>
          <w:color w:val="000000"/>
          <w:sz w:val="28"/>
          <w:szCs w:val="28"/>
        </w:rPr>
        <w:t>5</w:t>
      </w:r>
      <w:r w:rsidR="00F94623" w:rsidRPr="00CD7C6F">
        <w:rPr>
          <w:rFonts w:ascii="Times New Roman" w:hAnsi="Times New Roman" w:cs="Times New Roman"/>
          <w:b/>
          <w:color w:val="000000"/>
          <w:sz w:val="28"/>
          <w:szCs w:val="28"/>
        </w:rPr>
        <w:t>. Использование в образовательном процессе дистанционных образовательных технологий и электронного обучения</w:t>
      </w:r>
    </w:p>
    <w:p w:rsidR="00F94623" w:rsidRDefault="00B674A6" w:rsidP="00D71592">
      <w:pPr>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00F94623" w:rsidRPr="00F94623">
        <w:rPr>
          <w:rFonts w:ascii="Times New Roman" w:hAnsi="Times New Roman" w:cs="Times New Roman"/>
          <w:color w:val="000000"/>
          <w:sz w:val="28"/>
          <w:szCs w:val="28"/>
        </w:rPr>
        <w:t xml:space="preserve">.1.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w:t>
      </w:r>
    </w:p>
    <w:p w:rsidR="00F94623" w:rsidRPr="00F94623" w:rsidRDefault="00B674A6" w:rsidP="00D71592">
      <w:pPr>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00F94623" w:rsidRPr="00F94623">
        <w:rPr>
          <w:rFonts w:ascii="Times New Roman" w:hAnsi="Times New Roman" w:cs="Times New Roman"/>
          <w:color w:val="000000"/>
          <w:sz w:val="28"/>
          <w:szCs w:val="28"/>
        </w:rPr>
        <w:t xml:space="preserve">.2.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 </w:t>
      </w:r>
    </w:p>
    <w:p w:rsidR="00F94623" w:rsidRPr="00F94623" w:rsidRDefault="00B674A6" w:rsidP="00D71592">
      <w:pPr>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00F94623" w:rsidRPr="00F94623">
        <w:rPr>
          <w:rFonts w:ascii="Times New Roman" w:hAnsi="Times New Roman" w:cs="Times New Roman"/>
          <w:color w:val="000000"/>
          <w:sz w:val="28"/>
          <w:szCs w:val="28"/>
        </w:rPr>
        <w:t xml:space="preserve">.3. Реализация образовательных программ с применением исключительно электронного обучения, дистанционных образовательных технологий допускается только при условии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которые обеспечивают освоение обучающимися образовательных программ в полном объеме независимо от места нахождения обучающихся. </w:t>
      </w:r>
    </w:p>
    <w:p w:rsidR="0065314E" w:rsidRDefault="00B674A6" w:rsidP="00D71592">
      <w:pPr>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000133CA">
        <w:rPr>
          <w:rFonts w:ascii="Times New Roman" w:hAnsi="Times New Roman" w:cs="Times New Roman"/>
          <w:color w:val="000000"/>
          <w:sz w:val="28"/>
          <w:szCs w:val="28"/>
        </w:rPr>
        <w:t>.4</w:t>
      </w:r>
      <w:r w:rsidR="00F94623" w:rsidRPr="00F94623">
        <w:rPr>
          <w:rFonts w:ascii="Times New Roman" w:hAnsi="Times New Roman" w:cs="Times New Roman"/>
          <w:color w:val="000000"/>
          <w:sz w:val="28"/>
          <w:szCs w:val="28"/>
        </w:rPr>
        <w:t xml:space="preserve">. При реализации </w:t>
      </w:r>
      <w:r w:rsidR="00507E56">
        <w:rPr>
          <w:rFonts w:ascii="Times New Roman" w:hAnsi="Times New Roman" w:cs="Times New Roman"/>
          <w:color w:val="000000"/>
          <w:sz w:val="28"/>
          <w:szCs w:val="28"/>
        </w:rPr>
        <w:t>ДПП</w:t>
      </w:r>
      <w:r w:rsidR="00F94623" w:rsidRPr="00F94623">
        <w:rPr>
          <w:rFonts w:ascii="Times New Roman" w:hAnsi="Times New Roman" w:cs="Times New Roman"/>
          <w:color w:val="000000"/>
          <w:sz w:val="28"/>
          <w:szCs w:val="28"/>
        </w:rPr>
        <w:t xml:space="preserve"> с применением электронного обучения, дистанционных образовательных технологий в ГБУ ВО РИАЦОКО могут быть применены следующие модели: </w:t>
      </w:r>
    </w:p>
    <w:p w:rsidR="00F94623" w:rsidRPr="00F94623" w:rsidRDefault="00F94623" w:rsidP="0065314E">
      <w:pPr>
        <w:jc w:val="both"/>
        <w:rPr>
          <w:rFonts w:ascii="Times New Roman" w:hAnsi="Times New Roman" w:cs="Times New Roman"/>
          <w:color w:val="000000"/>
          <w:sz w:val="28"/>
          <w:szCs w:val="28"/>
        </w:rPr>
      </w:pPr>
      <w:r w:rsidRPr="00F94623">
        <w:rPr>
          <w:rFonts w:ascii="Times New Roman" w:hAnsi="Times New Roman" w:cs="Times New Roman"/>
          <w:color w:val="000000"/>
          <w:sz w:val="28"/>
          <w:szCs w:val="28"/>
        </w:rPr>
        <w:t xml:space="preserve">– полностью дистанционное обучение слушателя; </w:t>
      </w:r>
    </w:p>
    <w:p w:rsidR="00F94623" w:rsidRPr="00F94623" w:rsidRDefault="00F94623" w:rsidP="00D71592">
      <w:pPr>
        <w:jc w:val="both"/>
        <w:rPr>
          <w:rFonts w:ascii="Times New Roman" w:hAnsi="Times New Roman" w:cs="Times New Roman"/>
          <w:color w:val="000000"/>
          <w:sz w:val="28"/>
          <w:szCs w:val="28"/>
        </w:rPr>
      </w:pPr>
      <w:r w:rsidRPr="00F94623">
        <w:rPr>
          <w:rFonts w:ascii="Times New Roman" w:hAnsi="Times New Roman" w:cs="Times New Roman"/>
          <w:color w:val="000000"/>
          <w:sz w:val="28"/>
          <w:szCs w:val="28"/>
        </w:rPr>
        <w:t xml:space="preserve">– частичное использование дистанционных образовательных технологий при обучении слушателя. </w:t>
      </w:r>
    </w:p>
    <w:p w:rsidR="00F94623" w:rsidRPr="00F94623" w:rsidRDefault="00B674A6" w:rsidP="00D71592">
      <w:pPr>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5</w:t>
      </w:r>
      <w:r w:rsidR="000133CA">
        <w:rPr>
          <w:rFonts w:ascii="Times New Roman" w:hAnsi="Times New Roman" w:cs="Times New Roman"/>
          <w:color w:val="000000"/>
          <w:sz w:val="28"/>
          <w:szCs w:val="28"/>
        </w:rPr>
        <w:t>.5</w:t>
      </w:r>
      <w:r w:rsidR="00F94623" w:rsidRPr="00F94623">
        <w:rPr>
          <w:rFonts w:ascii="Times New Roman" w:hAnsi="Times New Roman" w:cs="Times New Roman"/>
          <w:color w:val="000000"/>
          <w:sz w:val="28"/>
          <w:szCs w:val="28"/>
        </w:rPr>
        <w:t xml:space="preserve">. Полностью дистанционное обучение подразумевает использование такого режима обучения, при котором обучающийся осваивает </w:t>
      </w:r>
      <w:r w:rsidR="00507E56">
        <w:rPr>
          <w:rFonts w:ascii="Times New Roman" w:hAnsi="Times New Roman" w:cs="Times New Roman"/>
          <w:color w:val="000000"/>
          <w:sz w:val="28"/>
          <w:szCs w:val="28"/>
        </w:rPr>
        <w:t>ДПП</w:t>
      </w:r>
      <w:r w:rsidR="00F94623" w:rsidRPr="00F94623">
        <w:rPr>
          <w:rFonts w:ascii="Times New Roman" w:hAnsi="Times New Roman" w:cs="Times New Roman"/>
          <w:color w:val="000000"/>
          <w:sz w:val="28"/>
          <w:szCs w:val="28"/>
        </w:rPr>
        <w:t xml:space="preserve"> полностью </w:t>
      </w:r>
      <w:r w:rsidR="00F94623" w:rsidRPr="00F94623">
        <w:rPr>
          <w:rFonts w:ascii="Times New Roman" w:hAnsi="Times New Roman" w:cs="Times New Roman"/>
          <w:color w:val="000000"/>
          <w:sz w:val="28"/>
          <w:szCs w:val="28"/>
        </w:rPr>
        <w:lastRenderedPageBreak/>
        <w:t xml:space="preserve">удаленно с использованием специализированной дистанционной оболочки (платформы). </w:t>
      </w:r>
    </w:p>
    <w:p w:rsidR="00F94623" w:rsidRPr="00F94623" w:rsidRDefault="00B674A6" w:rsidP="00D71592">
      <w:pPr>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00AA3467">
        <w:rPr>
          <w:rFonts w:ascii="Times New Roman" w:hAnsi="Times New Roman" w:cs="Times New Roman"/>
          <w:color w:val="000000"/>
          <w:sz w:val="28"/>
          <w:szCs w:val="28"/>
        </w:rPr>
        <w:t>.6</w:t>
      </w:r>
      <w:r w:rsidR="00F94623" w:rsidRPr="00F94623">
        <w:rPr>
          <w:rFonts w:ascii="Times New Roman" w:hAnsi="Times New Roman" w:cs="Times New Roman"/>
          <w:color w:val="000000"/>
          <w:sz w:val="28"/>
          <w:szCs w:val="28"/>
        </w:rPr>
        <w:t>. Допускается организация учебных занятий в режиме видеоконференций (вебинаров). Организация видеоконференции включает информирование слушателей о технических требованиях к оборудованию и каналам связи, предварительную проверку связи со слушателями, создание и настройку вебинара в информационной системе видеоконференцсвязи, предоставление преподавателям и слушателям гиперссылки на URL-адрес (адрес ресурса в сети Интернет) вебинара, предоставление (при необходимости) рабочего места преподавателю, контроль состояния вебинара в процессе его провед</w:t>
      </w:r>
      <w:r w:rsidR="00C213B0">
        <w:rPr>
          <w:rFonts w:ascii="Times New Roman" w:hAnsi="Times New Roman" w:cs="Times New Roman"/>
          <w:color w:val="000000"/>
          <w:sz w:val="28"/>
          <w:szCs w:val="28"/>
        </w:rPr>
        <w:t>ения.</w:t>
      </w:r>
    </w:p>
    <w:p w:rsidR="00F94623" w:rsidRPr="00C213B0" w:rsidRDefault="00B674A6" w:rsidP="00AA3467">
      <w:pPr>
        <w:jc w:val="center"/>
        <w:rPr>
          <w:rFonts w:ascii="Times New Roman" w:hAnsi="Times New Roman" w:cs="Times New Roman"/>
          <w:b/>
          <w:color w:val="000000"/>
          <w:sz w:val="28"/>
          <w:szCs w:val="28"/>
        </w:rPr>
      </w:pPr>
      <w:r>
        <w:rPr>
          <w:rFonts w:ascii="Times New Roman" w:hAnsi="Times New Roman" w:cs="Times New Roman"/>
          <w:b/>
          <w:color w:val="000000"/>
          <w:sz w:val="28"/>
          <w:szCs w:val="28"/>
        </w:rPr>
        <w:t>6</w:t>
      </w:r>
      <w:r w:rsidR="00F94623" w:rsidRPr="00C213B0">
        <w:rPr>
          <w:rFonts w:ascii="Times New Roman" w:hAnsi="Times New Roman" w:cs="Times New Roman"/>
          <w:b/>
          <w:color w:val="000000"/>
          <w:sz w:val="28"/>
          <w:szCs w:val="28"/>
        </w:rPr>
        <w:t>. Режим занятий слушателей.</w:t>
      </w:r>
    </w:p>
    <w:p w:rsidR="00F94623" w:rsidRPr="00E60DF9" w:rsidRDefault="00B674A6" w:rsidP="00E60DF9">
      <w:pPr>
        <w:spacing w:line="240" w:lineRule="auto"/>
        <w:jc w:val="both"/>
        <w:rPr>
          <w:rFonts w:ascii="Times New Roman" w:hAnsi="Times New Roman" w:cs="Times New Roman"/>
          <w:sz w:val="28"/>
          <w:szCs w:val="28"/>
        </w:rPr>
      </w:pPr>
      <w:r>
        <w:rPr>
          <w:rFonts w:ascii="Times New Roman" w:hAnsi="Times New Roman" w:cs="Times New Roman"/>
          <w:color w:val="000000"/>
          <w:sz w:val="28"/>
          <w:szCs w:val="28"/>
        </w:rPr>
        <w:t>6</w:t>
      </w:r>
      <w:r w:rsidR="00F94623" w:rsidRPr="00F94623">
        <w:rPr>
          <w:rFonts w:ascii="Times New Roman" w:hAnsi="Times New Roman" w:cs="Times New Roman"/>
          <w:color w:val="000000"/>
          <w:sz w:val="28"/>
          <w:szCs w:val="28"/>
        </w:rPr>
        <w:t>.1. Режим занятий слушателей в ГБУ ВО РИАЦОКО определяется в соответствии с действующими  локальными</w:t>
      </w:r>
      <w:r w:rsidR="00AA3467">
        <w:rPr>
          <w:rFonts w:ascii="Times New Roman" w:hAnsi="Times New Roman" w:cs="Times New Roman"/>
          <w:color w:val="000000"/>
          <w:sz w:val="28"/>
          <w:szCs w:val="28"/>
        </w:rPr>
        <w:t xml:space="preserve"> актами</w:t>
      </w:r>
      <w:r w:rsidR="00F94623" w:rsidRPr="00F94623">
        <w:rPr>
          <w:rFonts w:ascii="Times New Roman" w:hAnsi="Times New Roman" w:cs="Times New Roman"/>
          <w:color w:val="000000"/>
          <w:sz w:val="28"/>
          <w:szCs w:val="28"/>
        </w:rPr>
        <w:t xml:space="preserve"> и уставом ГБУ ВО РИАЦОКО.</w:t>
      </w:r>
      <w:r w:rsidR="004C174E" w:rsidRPr="004C174E">
        <w:rPr>
          <w:rFonts w:ascii="Times New Roman" w:hAnsi="Times New Roman" w:cs="Times New Roman"/>
          <w:sz w:val="28"/>
          <w:szCs w:val="28"/>
        </w:rPr>
        <w:t xml:space="preserve"> </w:t>
      </w:r>
      <w:r w:rsidR="00182926">
        <w:rPr>
          <w:rFonts w:ascii="Times New Roman" w:hAnsi="Times New Roman" w:cs="Times New Roman"/>
          <w:sz w:val="28"/>
          <w:szCs w:val="28"/>
        </w:rPr>
        <w:t xml:space="preserve"> </w:t>
      </w:r>
    </w:p>
    <w:p w:rsidR="004C174E" w:rsidRPr="00B76EE3" w:rsidRDefault="00B674A6" w:rsidP="004C174E">
      <w:pPr>
        <w:spacing w:line="240" w:lineRule="auto"/>
        <w:rPr>
          <w:rFonts w:ascii="Times New Roman" w:hAnsi="Times New Roman" w:cs="Times New Roman"/>
          <w:sz w:val="28"/>
          <w:szCs w:val="28"/>
        </w:rPr>
      </w:pPr>
      <w:r>
        <w:rPr>
          <w:rFonts w:ascii="Times New Roman" w:hAnsi="Times New Roman" w:cs="Times New Roman"/>
          <w:color w:val="000000"/>
          <w:sz w:val="28"/>
          <w:szCs w:val="28"/>
        </w:rPr>
        <w:t>6</w:t>
      </w:r>
      <w:r w:rsidR="00F94623" w:rsidRPr="00F94623">
        <w:rPr>
          <w:rFonts w:ascii="Times New Roman" w:hAnsi="Times New Roman" w:cs="Times New Roman"/>
          <w:color w:val="000000"/>
          <w:sz w:val="28"/>
          <w:szCs w:val="28"/>
        </w:rPr>
        <w:t xml:space="preserve">.2. Учебный процесс в учреждении осуществляется в течение календарного года. </w:t>
      </w:r>
      <w:r w:rsidR="004C174E" w:rsidRPr="00B76EE3">
        <w:rPr>
          <w:rFonts w:ascii="Times New Roman" w:hAnsi="Times New Roman" w:cs="Times New Roman"/>
          <w:sz w:val="28"/>
          <w:szCs w:val="28"/>
        </w:rPr>
        <w:t xml:space="preserve">Сроки начала и окончания освоения ДПП определяются структурным подразделением, реализующим ДПП. </w:t>
      </w:r>
    </w:p>
    <w:p w:rsidR="00F94623" w:rsidRPr="00F94623" w:rsidRDefault="00B674A6" w:rsidP="004C174E">
      <w:pPr>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00F94623" w:rsidRPr="00F94623">
        <w:rPr>
          <w:rFonts w:ascii="Times New Roman" w:hAnsi="Times New Roman" w:cs="Times New Roman"/>
          <w:color w:val="000000"/>
          <w:sz w:val="28"/>
          <w:szCs w:val="28"/>
        </w:rPr>
        <w:t>.3. По каждой дополнительной профессиональной программе разрабатывает</w:t>
      </w:r>
      <w:r w:rsidR="00C213B0">
        <w:rPr>
          <w:rFonts w:ascii="Times New Roman" w:hAnsi="Times New Roman" w:cs="Times New Roman"/>
          <w:color w:val="000000"/>
          <w:sz w:val="28"/>
          <w:szCs w:val="28"/>
        </w:rPr>
        <w:t xml:space="preserve">ся календарный учебный график. </w:t>
      </w:r>
    </w:p>
    <w:p w:rsidR="004C174E" w:rsidRPr="00B76EE3" w:rsidRDefault="004C174E" w:rsidP="004C174E">
      <w:pPr>
        <w:spacing w:line="240" w:lineRule="auto"/>
        <w:rPr>
          <w:rFonts w:ascii="Times New Roman" w:hAnsi="Times New Roman" w:cs="Times New Roman"/>
          <w:sz w:val="28"/>
          <w:szCs w:val="28"/>
        </w:rPr>
      </w:pPr>
      <w:r>
        <w:rPr>
          <w:rFonts w:ascii="Times New Roman" w:hAnsi="Times New Roman" w:cs="Times New Roman"/>
          <w:sz w:val="28"/>
          <w:szCs w:val="28"/>
        </w:rPr>
        <w:t>6</w:t>
      </w:r>
      <w:r w:rsidRPr="00B76EE3">
        <w:rPr>
          <w:rFonts w:ascii="Times New Roman" w:hAnsi="Times New Roman" w:cs="Times New Roman"/>
          <w:sz w:val="28"/>
          <w:szCs w:val="28"/>
        </w:rPr>
        <w:t>.</w:t>
      </w:r>
      <w:r>
        <w:rPr>
          <w:rFonts w:ascii="Times New Roman" w:hAnsi="Times New Roman" w:cs="Times New Roman"/>
          <w:sz w:val="28"/>
          <w:szCs w:val="28"/>
        </w:rPr>
        <w:t>4.</w:t>
      </w:r>
      <w:r w:rsidRPr="00B76EE3">
        <w:rPr>
          <w:rFonts w:ascii="Times New Roman" w:hAnsi="Times New Roman" w:cs="Times New Roman"/>
          <w:sz w:val="28"/>
          <w:szCs w:val="28"/>
        </w:rPr>
        <w:t xml:space="preserve"> Организация учебного процесса регламентируется ДПП, утвержденной в установленном порядке, и расписанием занятий. </w:t>
      </w:r>
    </w:p>
    <w:p w:rsidR="004C174E" w:rsidRPr="00B76EE3" w:rsidRDefault="004C174E" w:rsidP="004C174E">
      <w:pPr>
        <w:spacing w:line="240" w:lineRule="auto"/>
        <w:rPr>
          <w:rFonts w:ascii="Times New Roman" w:hAnsi="Times New Roman" w:cs="Times New Roman"/>
          <w:sz w:val="28"/>
          <w:szCs w:val="28"/>
        </w:rPr>
      </w:pPr>
      <w:r>
        <w:rPr>
          <w:rFonts w:ascii="Times New Roman" w:hAnsi="Times New Roman" w:cs="Times New Roman"/>
          <w:sz w:val="28"/>
          <w:szCs w:val="28"/>
        </w:rPr>
        <w:t>6</w:t>
      </w:r>
      <w:r w:rsidRPr="004C174E">
        <w:rPr>
          <w:rFonts w:ascii="Times New Roman" w:hAnsi="Times New Roman" w:cs="Times New Roman"/>
          <w:sz w:val="28"/>
          <w:szCs w:val="28"/>
        </w:rPr>
        <w:t>.</w:t>
      </w:r>
      <w:r>
        <w:rPr>
          <w:rFonts w:ascii="Times New Roman" w:hAnsi="Times New Roman" w:cs="Times New Roman"/>
          <w:sz w:val="28"/>
          <w:szCs w:val="28"/>
        </w:rPr>
        <w:t>5.</w:t>
      </w:r>
      <w:r w:rsidRPr="004C174E">
        <w:rPr>
          <w:rFonts w:ascii="Times New Roman" w:hAnsi="Times New Roman" w:cs="Times New Roman"/>
          <w:sz w:val="28"/>
          <w:szCs w:val="28"/>
        </w:rPr>
        <w:t xml:space="preserve"> Для всех видов аудиторных занятий академический час устанавливается продолжительностью 45 минут. </w:t>
      </w:r>
    </w:p>
    <w:p w:rsidR="00F94623" w:rsidRPr="00C213B0" w:rsidRDefault="00BF2069" w:rsidP="008F0682">
      <w:pPr>
        <w:jc w:val="center"/>
        <w:rPr>
          <w:rFonts w:ascii="Times New Roman" w:hAnsi="Times New Roman" w:cs="Times New Roman"/>
          <w:b/>
          <w:color w:val="000000"/>
          <w:sz w:val="28"/>
          <w:szCs w:val="28"/>
        </w:rPr>
      </w:pPr>
      <w:r>
        <w:rPr>
          <w:rFonts w:ascii="Times New Roman" w:hAnsi="Times New Roman" w:cs="Times New Roman"/>
          <w:b/>
          <w:color w:val="000000"/>
          <w:sz w:val="28"/>
          <w:szCs w:val="28"/>
        </w:rPr>
        <w:t>7</w:t>
      </w:r>
      <w:r w:rsidR="00F94623" w:rsidRPr="00C213B0">
        <w:rPr>
          <w:rFonts w:ascii="Times New Roman" w:hAnsi="Times New Roman" w:cs="Times New Roman"/>
          <w:b/>
          <w:color w:val="000000"/>
          <w:sz w:val="28"/>
          <w:szCs w:val="28"/>
        </w:rPr>
        <w:t>. Формы, периодичность и порядок текущего контроля успеваемости и промежуточной аттестации слушателей</w:t>
      </w:r>
    </w:p>
    <w:p w:rsidR="00CD7C6F" w:rsidRPr="00CD7C6F" w:rsidRDefault="00BF2069" w:rsidP="00D71592">
      <w:pPr>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7</w:t>
      </w:r>
      <w:r w:rsidR="00F94623" w:rsidRPr="00F94623">
        <w:rPr>
          <w:rFonts w:ascii="Times New Roman" w:hAnsi="Times New Roman" w:cs="Times New Roman"/>
          <w:color w:val="000000"/>
          <w:sz w:val="28"/>
          <w:szCs w:val="28"/>
        </w:rPr>
        <w:t>.1. Система текущего контроля успеваемости и промежуточной аттестации слушателей по программам дополнительного профессионального образования</w:t>
      </w:r>
      <w:r w:rsidR="008F0682">
        <w:rPr>
          <w:rFonts w:ascii="Times New Roman" w:hAnsi="Times New Roman" w:cs="Times New Roman"/>
          <w:color w:val="000000"/>
          <w:sz w:val="28"/>
          <w:szCs w:val="28"/>
        </w:rPr>
        <w:t xml:space="preserve"> </w:t>
      </w:r>
      <w:r w:rsidR="00CD7C6F" w:rsidRPr="00CD7C6F">
        <w:rPr>
          <w:rFonts w:ascii="Times New Roman" w:hAnsi="Times New Roman" w:cs="Times New Roman"/>
          <w:color w:val="000000"/>
          <w:sz w:val="28"/>
          <w:szCs w:val="28"/>
        </w:rPr>
        <w:t xml:space="preserve">(далее ДПП) направлена на определение соответствия результатов освоения ДПП заявленным целям и планируемым результатам обучения. </w:t>
      </w:r>
    </w:p>
    <w:p w:rsidR="00CD7C6F" w:rsidRPr="00CD7C6F" w:rsidRDefault="00BF2069" w:rsidP="00D71592">
      <w:pPr>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7</w:t>
      </w:r>
      <w:r w:rsidR="00CD7C6F" w:rsidRPr="00CD7C6F">
        <w:rPr>
          <w:rFonts w:ascii="Times New Roman" w:hAnsi="Times New Roman" w:cs="Times New Roman"/>
          <w:color w:val="000000"/>
          <w:sz w:val="28"/>
          <w:szCs w:val="28"/>
        </w:rPr>
        <w:t xml:space="preserve">.2. Устанавливаются следующие типы контроля образовательных достижений слушателей: текущий контроль, промежуточная и итоговая аттестация. </w:t>
      </w:r>
    </w:p>
    <w:p w:rsidR="00CD7C6F" w:rsidRDefault="00BF2069" w:rsidP="00D71592">
      <w:pPr>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7</w:t>
      </w:r>
      <w:r w:rsidR="00CD7C6F" w:rsidRPr="00CD7C6F">
        <w:rPr>
          <w:rFonts w:ascii="Times New Roman" w:hAnsi="Times New Roman" w:cs="Times New Roman"/>
          <w:color w:val="000000"/>
          <w:sz w:val="28"/>
          <w:szCs w:val="28"/>
        </w:rPr>
        <w:t>.3. Установленные типы контроля образовательных достижений слушателей ДПП могут быть реализованы следующими видами контроля: устный опрос, письменные работы, контроль с помощью технических средств и информационны</w:t>
      </w:r>
      <w:r w:rsidR="00CD7C6F">
        <w:rPr>
          <w:rFonts w:ascii="Times New Roman" w:hAnsi="Times New Roman" w:cs="Times New Roman"/>
          <w:color w:val="000000"/>
          <w:sz w:val="28"/>
          <w:szCs w:val="28"/>
        </w:rPr>
        <w:t xml:space="preserve">х систем, практические работы. </w:t>
      </w:r>
    </w:p>
    <w:p w:rsidR="00F54642" w:rsidRDefault="00F54642" w:rsidP="00F54642">
      <w:pPr>
        <w:pStyle w:val="13"/>
        <w:keepNext/>
        <w:keepLines/>
        <w:tabs>
          <w:tab w:val="left" w:pos="543"/>
        </w:tabs>
        <w:spacing w:after="280"/>
      </w:pPr>
      <w:r>
        <w:rPr>
          <w:color w:val="000000"/>
        </w:rPr>
        <w:t>8. Порядок проведения итоговой аттестации</w:t>
      </w:r>
    </w:p>
    <w:p w:rsidR="00F54642" w:rsidRDefault="001164BE" w:rsidP="00B21BD1">
      <w:pPr>
        <w:pStyle w:val="11"/>
        <w:spacing w:after="280" w:line="276" w:lineRule="auto"/>
        <w:ind w:firstLine="720"/>
        <w:jc w:val="both"/>
      </w:pPr>
      <w:r>
        <w:rPr>
          <w:color w:val="000000"/>
        </w:rPr>
        <w:t xml:space="preserve">8.1. </w:t>
      </w:r>
      <w:r w:rsidR="00F54642">
        <w:rPr>
          <w:color w:val="000000"/>
        </w:rPr>
        <w:t>Итоговая аттестация является обязательной для обучающихся, завершающих обучение по дополнительным профессиональным программам повышения квалификации.</w:t>
      </w:r>
    </w:p>
    <w:p w:rsidR="00F54642" w:rsidRDefault="001164BE" w:rsidP="00B21BD1">
      <w:pPr>
        <w:pStyle w:val="11"/>
        <w:spacing w:after="280" w:line="276" w:lineRule="auto"/>
        <w:ind w:firstLine="720"/>
        <w:jc w:val="both"/>
      </w:pPr>
      <w:r>
        <w:rPr>
          <w:color w:val="000000"/>
        </w:rPr>
        <w:t xml:space="preserve">8.2. </w:t>
      </w:r>
      <w:r w:rsidR="00F54642">
        <w:rPr>
          <w:color w:val="000000"/>
        </w:rPr>
        <w:t>Оценка качества освоения дополнительной профессиональной программы проводится в отношении соответствия результатов освоения программы заявленным целям и планируемым результатам обучения.</w:t>
      </w:r>
    </w:p>
    <w:p w:rsidR="00F54642" w:rsidRDefault="001164BE" w:rsidP="00B21BD1">
      <w:pPr>
        <w:pStyle w:val="11"/>
        <w:spacing w:line="276" w:lineRule="auto"/>
        <w:ind w:firstLine="700"/>
        <w:jc w:val="both"/>
        <w:rPr>
          <w:color w:val="000000"/>
        </w:rPr>
      </w:pPr>
      <w:r>
        <w:rPr>
          <w:color w:val="000000"/>
        </w:rPr>
        <w:t xml:space="preserve">8.3. </w:t>
      </w:r>
      <w:r w:rsidR="00F54642">
        <w:rPr>
          <w:color w:val="000000"/>
        </w:rPr>
        <w:t>Итоговая аттестация может проводиться с использованием дистанционных образовательных технологий и электронного обучения.</w:t>
      </w:r>
    </w:p>
    <w:p w:rsidR="00AB388E" w:rsidRDefault="00AB388E" w:rsidP="00B21BD1">
      <w:pPr>
        <w:pStyle w:val="11"/>
        <w:spacing w:line="276" w:lineRule="auto"/>
        <w:ind w:firstLine="700"/>
        <w:jc w:val="both"/>
      </w:pPr>
    </w:p>
    <w:p w:rsidR="00F54642" w:rsidRDefault="001164BE" w:rsidP="00B21BD1">
      <w:pPr>
        <w:pStyle w:val="11"/>
        <w:spacing w:line="276" w:lineRule="auto"/>
        <w:ind w:firstLine="700"/>
        <w:jc w:val="both"/>
      </w:pPr>
      <w:r>
        <w:rPr>
          <w:color w:val="000000"/>
        </w:rPr>
        <w:t xml:space="preserve">8.4. </w:t>
      </w:r>
      <w:r w:rsidR="00F54642">
        <w:rPr>
          <w:color w:val="000000"/>
        </w:rPr>
        <w:t>Форму и порядок проведения итоговой аттестации определяет дополнительная профессиональная программа.</w:t>
      </w:r>
    </w:p>
    <w:p w:rsidR="00F54642" w:rsidRDefault="001164BE" w:rsidP="00B21BD1">
      <w:pPr>
        <w:pStyle w:val="11"/>
        <w:spacing w:line="276" w:lineRule="auto"/>
        <w:ind w:firstLine="700"/>
        <w:jc w:val="both"/>
      </w:pPr>
      <w:r>
        <w:rPr>
          <w:color w:val="000000"/>
        </w:rPr>
        <w:t xml:space="preserve">8.5. </w:t>
      </w:r>
      <w:r w:rsidR="00CA7F0A">
        <w:rPr>
          <w:color w:val="000000"/>
        </w:rPr>
        <w:t xml:space="preserve"> </w:t>
      </w:r>
      <w:r w:rsidR="00F54642">
        <w:rPr>
          <w:color w:val="000000"/>
        </w:rPr>
        <w:t xml:space="preserve">К итоговой </w:t>
      </w:r>
      <w:r w:rsidR="00881C16">
        <w:rPr>
          <w:color w:val="000000"/>
        </w:rPr>
        <w:t xml:space="preserve"> </w:t>
      </w:r>
      <w:r w:rsidR="00507E56">
        <w:rPr>
          <w:color w:val="000000"/>
        </w:rPr>
        <w:t xml:space="preserve"> </w:t>
      </w:r>
      <w:r w:rsidR="00F54642">
        <w:rPr>
          <w:color w:val="000000"/>
        </w:rPr>
        <w:t xml:space="preserve">аттестации допускаются </w:t>
      </w:r>
      <w:r w:rsidR="00881C16">
        <w:rPr>
          <w:color w:val="000000"/>
        </w:rPr>
        <w:t xml:space="preserve"> </w:t>
      </w:r>
      <w:r w:rsidR="00F54642">
        <w:rPr>
          <w:color w:val="000000"/>
        </w:rPr>
        <w:t>обучающиеся</w:t>
      </w:r>
      <w:r w:rsidR="00881C16">
        <w:rPr>
          <w:color w:val="000000"/>
        </w:rPr>
        <w:t>,</w:t>
      </w:r>
      <w:r w:rsidR="00F54642">
        <w:rPr>
          <w:color w:val="000000"/>
        </w:rPr>
        <w:t xml:space="preserve"> в полном объеме выполнившие учебный план.</w:t>
      </w:r>
    </w:p>
    <w:p w:rsidR="00F54642" w:rsidRDefault="00CA7F0A" w:rsidP="00B21BD1">
      <w:pPr>
        <w:pStyle w:val="11"/>
        <w:spacing w:line="276" w:lineRule="auto"/>
        <w:ind w:firstLine="700"/>
        <w:jc w:val="both"/>
      </w:pPr>
      <w:r>
        <w:rPr>
          <w:color w:val="000000"/>
        </w:rPr>
        <w:t xml:space="preserve">8.6.   </w:t>
      </w:r>
      <w:r w:rsidR="00F54642">
        <w:rPr>
          <w:color w:val="000000"/>
        </w:rPr>
        <w:t>Обучающиеся, получившие неудовлетворительные оценки, вправе пройти итоговую аттестацию повторно.</w:t>
      </w:r>
    </w:p>
    <w:p w:rsidR="00F54642" w:rsidRDefault="00CA7F0A" w:rsidP="00B21BD1">
      <w:pPr>
        <w:pStyle w:val="11"/>
        <w:spacing w:line="276" w:lineRule="auto"/>
        <w:ind w:firstLine="700"/>
        <w:jc w:val="both"/>
      </w:pPr>
      <w:r>
        <w:rPr>
          <w:color w:val="000000"/>
        </w:rPr>
        <w:t xml:space="preserve">8.7. </w:t>
      </w:r>
      <w:r w:rsidR="00F54642">
        <w:rPr>
          <w:color w:val="000000"/>
        </w:rPr>
        <w:t>Обучающимся, не прошедшим итоговую аттестацию в установленные сроки по уважительной причине, которая подтверждается соответствующими документами, на основе личного заявления на имя директора Учреждения или лица, исполняющего его обязанности, переносятся сроки прохождения итоговой аттестации.</w:t>
      </w:r>
    </w:p>
    <w:p w:rsidR="00F54642" w:rsidRDefault="00CA7F0A" w:rsidP="00B21BD1">
      <w:pPr>
        <w:pStyle w:val="11"/>
        <w:spacing w:line="276" w:lineRule="auto"/>
        <w:ind w:firstLine="700"/>
        <w:jc w:val="both"/>
      </w:pPr>
      <w:r>
        <w:rPr>
          <w:color w:val="000000"/>
        </w:rPr>
        <w:t xml:space="preserve">8.8. </w:t>
      </w:r>
      <w:r w:rsidR="00F54642">
        <w:rPr>
          <w:color w:val="000000"/>
        </w:rPr>
        <w:t>Повторное прохождение итоговой аттестации назначается приказом директора Учреждения или лица, исполняющего его обязанности. Повторное итоговое испытание может назначаться не более двух раз. По результатам итоговой аттестации издается локальный нормативный акт (приказ об отчислении обучающихся в связи с завершением обучения и выдаче документа о квалификации).</w:t>
      </w:r>
    </w:p>
    <w:p w:rsidR="00F54642" w:rsidRDefault="00705D98" w:rsidP="00B21BD1">
      <w:pPr>
        <w:pStyle w:val="11"/>
        <w:spacing w:line="276" w:lineRule="auto"/>
        <w:ind w:firstLine="700"/>
        <w:jc w:val="both"/>
      </w:pPr>
      <w:r>
        <w:rPr>
          <w:color w:val="000000"/>
        </w:rPr>
        <w:t xml:space="preserve">8.9. </w:t>
      </w:r>
      <w:r w:rsidR="00F54642">
        <w:rPr>
          <w:color w:val="000000"/>
        </w:rPr>
        <w:t xml:space="preserve">Обучающиеся, успешно прошедшие итоговую аттестацию, получают соответствующие документы о квалификации, форму которых Учреждение устанавливает самостоятельно: удостоверение о повышении квалификации. Обучающимся, не прошедшим итоговую аттестацию или получившим на итоговой аттестации неудовлетворительные результаты отчисляются из </w:t>
      </w:r>
      <w:r w:rsidR="00F54642">
        <w:rPr>
          <w:color w:val="000000"/>
        </w:rPr>
        <w:lastRenderedPageBreak/>
        <w:t>Учреждения.</w:t>
      </w:r>
    </w:p>
    <w:p w:rsidR="00F54642" w:rsidRDefault="00705D98" w:rsidP="00B21BD1">
      <w:pPr>
        <w:pStyle w:val="11"/>
        <w:spacing w:line="276" w:lineRule="auto"/>
        <w:ind w:firstLine="700"/>
        <w:jc w:val="both"/>
      </w:pPr>
      <w:r>
        <w:rPr>
          <w:color w:val="000000"/>
        </w:rPr>
        <w:t xml:space="preserve">8.10. </w:t>
      </w:r>
      <w:r w:rsidR="00F54642">
        <w:rPr>
          <w:color w:val="000000"/>
        </w:rPr>
        <w:t>По запросу отчисленного обучающегося</w:t>
      </w:r>
      <w:r w:rsidR="00881C16">
        <w:rPr>
          <w:color w:val="000000"/>
        </w:rPr>
        <w:t xml:space="preserve"> </w:t>
      </w:r>
      <w:r w:rsidR="00F54642">
        <w:rPr>
          <w:color w:val="000000"/>
        </w:rPr>
        <w:t xml:space="preserve"> выдается справка об обучении или периоде обучения по образцу, самостоятельно установленному Учреждением .</w:t>
      </w:r>
    </w:p>
    <w:p w:rsidR="001B44B8" w:rsidRDefault="00705D98" w:rsidP="00B21BD1">
      <w:pPr>
        <w:pStyle w:val="11"/>
        <w:spacing w:line="276" w:lineRule="auto"/>
        <w:ind w:firstLine="700"/>
        <w:jc w:val="both"/>
        <w:rPr>
          <w:color w:val="000000"/>
        </w:rPr>
      </w:pPr>
      <w:r>
        <w:rPr>
          <w:color w:val="000000"/>
        </w:rPr>
        <w:t xml:space="preserve">8.11. </w:t>
      </w:r>
      <w:r w:rsidR="00F54642">
        <w:rPr>
          <w:color w:val="000000"/>
        </w:rPr>
        <w:t xml:space="preserve">По результатам итоговой аттестации по </w:t>
      </w:r>
      <w:r w:rsidR="00507E56">
        <w:rPr>
          <w:color w:val="000000"/>
        </w:rPr>
        <w:t>ДПП</w:t>
      </w:r>
      <w:r w:rsidR="00F54642">
        <w:rPr>
          <w:color w:val="000000"/>
        </w:rPr>
        <w:t xml:space="preserve"> повышения квалификации обучающиеся имеют право подать письменное заявление об апелляции по вопросам, связанным с процедурой проведения итоговых аттестационных испытаний, не позднее следующего рабочего дня после объявления результатов итогового аттестационного испытания. Порядок рассмотрения апелляции Учреждение устанавливает самостоятельно.</w:t>
      </w:r>
    </w:p>
    <w:p w:rsidR="001B44B8" w:rsidRPr="001B44B8" w:rsidRDefault="001B44B8" w:rsidP="001B44B8">
      <w:pPr>
        <w:pStyle w:val="11"/>
        <w:ind w:firstLine="700"/>
        <w:jc w:val="both"/>
      </w:pPr>
    </w:p>
    <w:p w:rsidR="00CD7C6F" w:rsidRPr="00604E36" w:rsidRDefault="00705D98" w:rsidP="00AB388E">
      <w:pPr>
        <w:jc w:val="center"/>
        <w:rPr>
          <w:rFonts w:ascii="Times New Roman" w:hAnsi="Times New Roman" w:cs="Times New Roman"/>
          <w:b/>
          <w:color w:val="000000"/>
          <w:sz w:val="28"/>
          <w:szCs w:val="28"/>
        </w:rPr>
      </w:pPr>
      <w:r>
        <w:rPr>
          <w:rFonts w:ascii="Times New Roman" w:hAnsi="Times New Roman" w:cs="Times New Roman"/>
          <w:b/>
          <w:color w:val="000000"/>
          <w:sz w:val="28"/>
          <w:szCs w:val="28"/>
        </w:rPr>
        <w:t>9</w:t>
      </w:r>
      <w:r w:rsidR="00CD7C6F" w:rsidRPr="00CD7C6F">
        <w:rPr>
          <w:rFonts w:ascii="Times New Roman" w:hAnsi="Times New Roman" w:cs="Times New Roman"/>
          <w:b/>
          <w:color w:val="000000"/>
          <w:sz w:val="28"/>
          <w:szCs w:val="28"/>
        </w:rPr>
        <w:t>. Документооборот по программам ДПО</w:t>
      </w:r>
    </w:p>
    <w:p w:rsidR="00CD7C6F" w:rsidRPr="00CD7C6F" w:rsidRDefault="00705D98" w:rsidP="00B21BD1">
      <w:pPr>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00CD7C6F" w:rsidRPr="00CD7C6F">
        <w:rPr>
          <w:rFonts w:ascii="Times New Roman" w:hAnsi="Times New Roman" w:cs="Times New Roman"/>
          <w:color w:val="000000"/>
          <w:sz w:val="28"/>
          <w:szCs w:val="28"/>
        </w:rPr>
        <w:t xml:space="preserve">.1. Реализация образовательной программы повышения квалификации предусматривает формирование следующих документов: </w:t>
      </w:r>
    </w:p>
    <w:p w:rsidR="003D3EF8" w:rsidRDefault="00CD7C6F" w:rsidP="003D3EF8">
      <w:pPr>
        <w:jc w:val="both"/>
        <w:rPr>
          <w:rFonts w:ascii="Times New Roman" w:hAnsi="Times New Roman" w:cs="Times New Roman"/>
          <w:color w:val="000000"/>
          <w:sz w:val="28"/>
          <w:szCs w:val="28"/>
        </w:rPr>
      </w:pPr>
      <w:r w:rsidRPr="00CD7C6F">
        <w:rPr>
          <w:rFonts w:ascii="Times New Roman" w:hAnsi="Times New Roman" w:cs="Times New Roman"/>
          <w:color w:val="000000"/>
          <w:sz w:val="28"/>
          <w:szCs w:val="28"/>
        </w:rPr>
        <w:t>- приказ  директора ГБУ ВО РИАЦОКО «О зачислении слушателей»;</w:t>
      </w:r>
      <w:r w:rsidR="003D3EF8" w:rsidRPr="003D3EF8">
        <w:rPr>
          <w:rFonts w:ascii="Times New Roman" w:hAnsi="Times New Roman" w:cs="Times New Roman"/>
          <w:color w:val="000000"/>
          <w:sz w:val="28"/>
          <w:szCs w:val="28"/>
        </w:rPr>
        <w:t xml:space="preserve"> </w:t>
      </w:r>
    </w:p>
    <w:p w:rsidR="003D3EF8" w:rsidRDefault="003D3EF8" w:rsidP="003D3EF8">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CD7C6F">
        <w:rPr>
          <w:rFonts w:ascii="Times New Roman" w:hAnsi="Times New Roman" w:cs="Times New Roman"/>
          <w:color w:val="000000"/>
          <w:sz w:val="28"/>
          <w:szCs w:val="28"/>
        </w:rPr>
        <w:t>приказ директора ГБУ ВО РИАЦОКО «Об отчислени</w:t>
      </w:r>
      <w:r>
        <w:rPr>
          <w:rFonts w:ascii="Times New Roman" w:hAnsi="Times New Roman" w:cs="Times New Roman"/>
          <w:color w:val="000000"/>
          <w:sz w:val="28"/>
          <w:szCs w:val="28"/>
        </w:rPr>
        <w:t>и слушателей»;</w:t>
      </w:r>
    </w:p>
    <w:p w:rsidR="003D3EF8" w:rsidRDefault="00507E56" w:rsidP="00B21BD1">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журналов приема заявлений </w:t>
      </w:r>
      <w:r w:rsidR="00CD7C6F" w:rsidRPr="00CD7C6F">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о</w:t>
      </w:r>
      <w:r w:rsidR="00556F1E">
        <w:rPr>
          <w:sz w:val="23"/>
          <w:szCs w:val="23"/>
        </w:rPr>
        <w:t xml:space="preserve"> </w:t>
      </w:r>
      <w:r>
        <w:rPr>
          <w:rFonts w:ascii="Times New Roman" w:hAnsi="Times New Roman" w:cs="Times New Roman"/>
          <w:color w:val="000000"/>
          <w:sz w:val="28"/>
          <w:szCs w:val="28"/>
        </w:rPr>
        <w:t xml:space="preserve">зачислении слушателей на обучение </w:t>
      </w:r>
      <w:r w:rsidRPr="001C2338">
        <w:rPr>
          <w:rFonts w:ascii="Times New Roman" w:hAnsi="Times New Roman" w:cs="Times New Roman"/>
          <w:color w:val="000000"/>
          <w:sz w:val="28"/>
          <w:szCs w:val="28"/>
        </w:rPr>
        <w:t xml:space="preserve">по  </w:t>
      </w:r>
      <w:r>
        <w:rPr>
          <w:rFonts w:ascii="Times New Roman" w:hAnsi="Times New Roman" w:cs="Times New Roman"/>
          <w:color w:val="000000"/>
          <w:sz w:val="28"/>
          <w:szCs w:val="28"/>
        </w:rPr>
        <w:t>ДПП;</w:t>
      </w:r>
    </w:p>
    <w:p w:rsidR="00507E56" w:rsidRDefault="00507E56" w:rsidP="009F1A7A">
      <w:pPr>
        <w:rPr>
          <w:rFonts w:ascii="Times New Roman" w:hAnsi="Times New Roman" w:cs="Times New Roman"/>
          <w:sz w:val="28"/>
          <w:szCs w:val="28"/>
        </w:rPr>
      </w:pPr>
      <w:r>
        <w:rPr>
          <w:rFonts w:ascii="Times New Roman" w:hAnsi="Times New Roman" w:cs="Times New Roman"/>
          <w:color w:val="000000"/>
          <w:sz w:val="28"/>
          <w:szCs w:val="28"/>
        </w:rPr>
        <w:t>-журналов</w:t>
      </w:r>
      <w:r w:rsidR="003D3EF8">
        <w:rPr>
          <w:rFonts w:ascii="Times New Roman" w:hAnsi="Times New Roman" w:cs="Times New Roman"/>
          <w:color w:val="000000"/>
          <w:sz w:val="28"/>
          <w:szCs w:val="28"/>
        </w:rPr>
        <w:t xml:space="preserve"> </w:t>
      </w:r>
      <w:r>
        <w:rPr>
          <w:rFonts w:ascii="Times New Roman" w:hAnsi="Times New Roman" w:cs="Times New Roman"/>
          <w:color w:val="000000"/>
          <w:sz w:val="28"/>
          <w:szCs w:val="28"/>
        </w:rPr>
        <w:t>учебных</w:t>
      </w:r>
      <w:r w:rsidR="003D3EF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занятий;</w:t>
      </w:r>
      <w:r>
        <w:rPr>
          <w:rFonts w:ascii="Times New Roman" w:hAnsi="Times New Roman" w:cs="Times New Roman"/>
          <w:color w:val="000000"/>
          <w:sz w:val="28"/>
          <w:szCs w:val="28"/>
        </w:rPr>
        <w:br/>
      </w:r>
      <w:r w:rsidR="003D3EF8">
        <w:rPr>
          <w:rFonts w:ascii="Times New Roman" w:hAnsi="Times New Roman" w:cs="Times New Roman"/>
          <w:color w:val="000000"/>
          <w:sz w:val="28"/>
          <w:szCs w:val="28"/>
        </w:rPr>
        <w:t>-</w:t>
      </w:r>
      <w:r>
        <w:rPr>
          <w:rFonts w:ascii="Times New Roman" w:hAnsi="Times New Roman" w:cs="Times New Roman"/>
          <w:color w:val="000000"/>
          <w:sz w:val="28"/>
          <w:szCs w:val="28"/>
        </w:rPr>
        <w:t>журналов  выдачи  удостоверений</w:t>
      </w:r>
      <w:r w:rsidR="003D3EF8" w:rsidRPr="003D3EF8">
        <w:rPr>
          <w:rFonts w:ascii="Times New Roman" w:hAnsi="Times New Roman" w:cs="Times New Roman"/>
          <w:sz w:val="28"/>
          <w:szCs w:val="28"/>
        </w:rPr>
        <w:t xml:space="preserve"> </w:t>
      </w:r>
      <w:r w:rsidR="003D3EF8">
        <w:rPr>
          <w:rFonts w:ascii="Times New Roman" w:hAnsi="Times New Roman" w:cs="Times New Roman"/>
          <w:sz w:val="28"/>
          <w:szCs w:val="28"/>
        </w:rPr>
        <w:t>о повышении квалификации</w:t>
      </w:r>
      <w:r w:rsidR="009F1A7A">
        <w:rPr>
          <w:rFonts w:ascii="Times New Roman" w:hAnsi="Times New Roman" w:cs="Times New Roman"/>
          <w:sz w:val="28"/>
          <w:szCs w:val="28"/>
        </w:rPr>
        <w:t>,</w:t>
      </w:r>
    </w:p>
    <w:p w:rsidR="009F1A7A" w:rsidRDefault="009F1A7A" w:rsidP="00B21BD1">
      <w:pPr>
        <w:jc w:val="both"/>
        <w:rPr>
          <w:rFonts w:ascii="Times New Roman" w:hAnsi="Times New Roman" w:cs="Times New Roman"/>
          <w:color w:val="000000"/>
          <w:sz w:val="28"/>
          <w:szCs w:val="28"/>
        </w:rPr>
      </w:pPr>
      <w:r>
        <w:rPr>
          <w:rFonts w:ascii="Times New Roman" w:hAnsi="Times New Roman" w:cs="Times New Roman"/>
          <w:sz w:val="28"/>
          <w:szCs w:val="28"/>
        </w:rPr>
        <w:t xml:space="preserve">-алфавитная книга ( в электронном  виде) </w:t>
      </w:r>
    </w:p>
    <w:p w:rsidR="00E169BB" w:rsidRPr="00066338" w:rsidRDefault="00705D98" w:rsidP="003D3EF8">
      <w:pPr>
        <w:pStyle w:val="Default"/>
        <w:spacing w:after="68" w:line="276" w:lineRule="auto"/>
        <w:ind w:firstLine="708"/>
        <w:jc w:val="both"/>
        <w:rPr>
          <w:sz w:val="28"/>
          <w:szCs w:val="28"/>
        </w:rPr>
      </w:pPr>
      <w:r>
        <w:rPr>
          <w:sz w:val="28"/>
          <w:szCs w:val="28"/>
        </w:rPr>
        <w:t>9</w:t>
      </w:r>
      <w:r w:rsidR="00066338">
        <w:rPr>
          <w:sz w:val="28"/>
          <w:szCs w:val="28"/>
        </w:rPr>
        <w:t>.2.</w:t>
      </w:r>
      <w:r w:rsidR="00E169BB" w:rsidRPr="00E169BB">
        <w:rPr>
          <w:sz w:val="28"/>
          <w:szCs w:val="28"/>
        </w:rPr>
        <w:t xml:space="preserve"> </w:t>
      </w:r>
      <w:r w:rsidR="00E169BB" w:rsidRPr="00066338">
        <w:rPr>
          <w:sz w:val="28"/>
          <w:szCs w:val="28"/>
        </w:rPr>
        <w:t xml:space="preserve">Документом, подтверждающим результаты обучения слушателя программы повышения квалификации, является ведомость итоговой аттестации. </w:t>
      </w:r>
    </w:p>
    <w:p w:rsidR="00556F1E" w:rsidRDefault="001B44B8" w:rsidP="00B21BD1">
      <w:pPr>
        <w:pStyle w:val="Default"/>
        <w:spacing w:after="68" w:line="276" w:lineRule="auto"/>
        <w:ind w:firstLine="708"/>
        <w:jc w:val="both"/>
        <w:rPr>
          <w:sz w:val="28"/>
          <w:szCs w:val="28"/>
        </w:rPr>
      </w:pPr>
      <w:r>
        <w:rPr>
          <w:sz w:val="28"/>
          <w:szCs w:val="28"/>
        </w:rPr>
        <w:t>9</w:t>
      </w:r>
      <w:r w:rsidR="00E169BB">
        <w:rPr>
          <w:sz w:val="28"/>
          <w:szCs w:val="28"/>
        </w:rPr>
        <w:t xml:space="preserve">.3. </w:t>
      </w:r>
      <w:r w:rsidR="00E169BB" w:rsidRPr="00066338">
        <w:rPr>
          <w:sz w:val="28"/>
          <w:szCs w:val="28"/>
        </w:rPr>
        <w:t xml:space="preserve"> Слушателям, успешно освоившим ДПП и прошедшим итоговую аттестацию, выдаются документы о квалификации (удостоверение о повышении квалификации), </w:t>
      </w:r>
      <w:r w:rsidR="00E3488E">
        <w:rPr>
          <w:sz w:val="28"/>
          <w:szCs w:val="28"/>
        </w:rPr>
        <w:t>форма</w:t>
      </w:r>
      <w:r w:rsidR="00E169BB" w:rsidRPr="00066338">
        <w:rPr>
          <w:sz w:val="28"/>
          <w:szCs w:val="28"/>
        </w:rPr>
        <w:t xml:space="preserve"> </w:t>
      </w:r>
      <w:r w:rsidR="00E3488E">
        <w:rPr>
          <w:sz w:val="28"/>
          <w:szCs w:val="28"/>
        </w:rPr>
        <w:t>которого</w:t>
      </w:r>
      <w:r w:rsidR="00E169BB" w:rsidRPr="00066338">
        <w:rPr>
          <w:sz w:val="28"/>
          <w:szCs w:val="28"/>
        </w:rPr>
        <w:t xml:space="preserve"> </w:t>
      </w:r>
      <w:r w:rsidR="00E3488E">
        <w:rPr>
          <w:sz w:val="28"/>
          <w:szCs w:val="28"/>
        </w:rPr>
        <w:t>установлена</w:t>
      </w:r>
      <w:r w:rsidR="00E169BB" w:rsidRPr="00066338">
        <w:rPr>
          <w:sz w:val="28"/>
          <w:szCs w:val="28"/>
        </w:rPr>
        <w:t xml:space="preserve"> </w:t>
      </w:r>
      <w:r w:rsidR="00E3488E">
        <w:rPr>
          <w:sz w:val="28"/>
          <w:szCs w:val="28"/>
        </w:rPr>
        <w:t>ГБУ ВО РИАЦОКО</w:t>
      </w:r>
      <w:r w:rsidR="00E169BB" w:rsidRPr="00066338">
        <w:rPr>
          <w:sz w:val="28"/>
          <w:szCs w:val="28"/>
        </w:rPr>
        <w:t xml:space="preserve">. </w:t>
      </w:r>
    </w:p>
    <w:p w:rsidR="001B44B8" w:rsidRPr="00F30956" w:rsidRDefault="00F30956" w:rsidP="00B21BD1">
      <w:pPr>
        <w:pStyle w:val="11"/>
        <w:spacing w:after="300" w:line="276" w:lineRule="auto"/>
        <w:ind w:firstLine="700"/>
        <w:jc w:val="both"/>
      </w:pPr>
      <w:r>
        <w:rPr>
          <w:color w:val="000000"/>
        </w:rPr>
        <w:t>9</w:t>
      </w:r>
      <w:r w:rsidR="001B44B8">
        <w:rPr>
          <w:color w:val="000000"/>
        </w:rPr>
        <w:t>.</w:t>
      </w:r>
      <w:r>
        <w:rPr>
          <w:color w:val="000000"/>
        </w:rPr>
        <w:t>4.</w:t>
      </w:r>
      <w:r w:rsidR="001B44B8">
        <w:rPr>
          <w:color w:val="000000"/>
        </w:rPr>
        <w:t xml:space="preserve"> Контрольно-измерительные материалы и итоговые работы хранятся в течение трех лет в структурном подразделении Учреждения, реализующем данную программу.</w:t>
      </w:r>
    </w:p>
    <w:p w:rsidR="00B640E0" w:rsidRDefault="008D3D04" w:rsidP="00AB388E">
      <w:pPr>
        <w:pStyle w:val="13"/>
        <w:keepNext/>
        <w:keepLines/>
        <w:tabs>
          <w:tab w:val="left" w:pos="1094"/>
        </w:tabs>
      </w:pPr>
      <w:bookmarkStart w:id="0" w:name="bookmark59"/>
      <w:bookmarkStart w:id="1" w:name="bookmark60"/>
      <w:bookmarkStart w:id="2" w:name="bookmark62"/>
      <w:r>
        <w:rPr>
          <w:color w:val="000000"/>
        </w:rPr>
        <w:t xml:space="preserve">10. </w:t>
      </w:r>
      <w:r w:rsidR="00B640E0">
        <w:rPr>
          <w:color w:val="000000"/>
        </w:rPr>
        <w:t>Порядок и условия организации образовательной деятельности за счет бюджетных средств в рамках государственного задания Учреждения</w:t>
      </w:r>
      <w:bookmarkEnd w:id="0"/>
      <w:bookmarkEnd w:id="1"/>
      <w:bookmarkEnd w:id="2"/>
    </w:p>
    <w:p w:rsidR="00B640E0" w:rsidRDefault="00035375" w:rsidP="00B21BD1">
      <w:pPr>
        <w:pStyle w:val="11"/>
        <w:tabs>
          <w:tab w:val="left" w:pos="851"/>
        </w:tabs>
        <w:spacing w:line="276" w:lineRule="auto"/>
        <w:ind w:firstLine="0"/>
        <w:jc w:val="both"/>
      </w:pPr>
      <w:bookmarkStart w:id="3" w:name="bookmark63"/>
      <w:bookmarkEnd w:id="3"/>
      <w:r>
        <w:rPr>
          <w:color w:val="000000"/>
        </w:rPr>
        <w:tab/>
        <w:t xml:space="preserve">10.1. </w:t>
      </w:r>
      <w:r w:rsidR="00B640E0">
        <w:rPr>
          <w:color w:val="000000"/>
        </w:rPr>
        <w:t xml:space="preserve">Образовательная деятельность по </w:t>
      </w:r>
      <w:r w:rsidR="003D3EF8">
        <w:rPr>
          <w:color w:val="000000"/>
        </w:rPr>
        <w:t>ДПП</w:t>
      </w:r>
      <w:r w:rsidR="00B640E0">
        <w:rPr>
          <w:color w:val="000000"/>
        </w:rPr>
        <w:t xml:space="preserve"> в объёмах, установленных Депар</w:t>
      </w:r>
      <w:r w:rsidR="008D3D04">
        <w:rPr>
          <w:color w:val="000000"/>
        </w:rPr>
        <w:t>таментом образования Владимирской</w:t>
      </w:r>
      <w:r w:rsidR="00B640E0">
        <w:rPr>
          <w:color w:val="000000"/>
        </w:rPr>
        <w:t xml:space="preserve"> области в государственном задании Учреждения на текущий год, оказывается за счёт бюджетных средств, то есть </w:t>
      </w:r>
      <w:r w:rsidR="00B640E0">
        <w:rPr>
          <w:color w:val="000000"/>
        </w:rPr>
        <w:lastRenderedPageBreak/>
        <w:t>является бесплатной для обучающегося. Образовательная деятельность в рамках государственного задания оказывается в соответствии с годовым планом-графиком образовательной деятельности.</w:t>
      </w:r>
    </w:p>
    <w:p w:rsidR="00B640E0" w:rsidRDefault="00035375" w:rsidP="00B21BD1">
      <w:pPr>
        <w:pStyle w:val="11"/>
        <w:tabs>
          <w:tab w:val="left" w:pos="851"/>
        </w:tabs>
        <w:spacing w:line="276" w:lineRule="auto"/>
        <w:ind w:firstLine="0"/>
        <w:jc w:val="both"/>
      </w:pPr>
      <w:bookmarkStart w:id="4" w:name="bookmark64"/>
      <w:bookmarkEnd w:id="4"/>
      <w:r>
        <w:rPr>
          <w:color w:val="000000"/>
        </w:rPr>
        <w:tab/>
        <w:t xml:space="preserve">10.2. </w:t>
      </w:r>
      <w:r w:rsidR="00B640E0">
        <w:rPr>
          <w:color w:val="000000"/>
        </w:rPr>
        <w:t>Обучающимися в рамках государственного задания могут быть педагогические и руководящие работники государственных и муниципальных образовательных организаций сферы «Образование».</w:t>
      </w:r>
      <w:bookmarkStart w:id="5" w:name="bookmark65"/>
      <w:bookmarkEnd w:id="5"/>
    </w:p>
    <w:p w:rsidR="00B640E0" w:rsidRDefault="001B2479" w:rsidP="00B21BD1">
      <w:pPr>
        <w:pStyle w:val="11"/>
        <w:tabs>
          <w:tab w:val="left" w:pos="851"/>
        </w:tabs>
        <w:spacing w:line="276" w:lineRule="auto"/>
        <w:ind w:firstLine="0"/>
        <w:jc w:val="both"/>
        <w:rPr>
          <w:color w:val="000000"/>
        </w:rPr>
      </w:pPr>
      <w:bookmarkStart w:id="6" w:name="bookmark66"/>
      <w:bookmarkStart w:id="7" w:name="bookmark67"/>
      <w:bookmarkEnd w:id="6"/>
      <w:bookmarkEnd w:id="7"/>
      <w:r>
        <w:rPr>
          <w:color w:val="000000"/>
        </w:rPr>
        <w:tab/>
        <w:t xml:space="preserve">10.3. </w:t>
      </w:r>
      <w:r w:rsidR="00B640E0">
        <w:rPr>
          <w:color w:val="000000"/>
        </w:rPr>
        <w:t xml:space="preserve">При зачислении на обучение по </w:t>
      </w:r>
      <w:r w:rsidR="003D3EF8">
        <w:rPr>
          <w:color w:val="000000"/>
        </w:rPr>
        <w:t>ДПП</w:t>
      </w:r>
      <w:r w:rsidR="00B640E0">
        <w:rPr>
          <w:color w:val="000000"/>
        </w:rPr>
        <w:t xml:space="preserve"> в Учреждении реализуется адресный, персонифицированный подход к комплектованию групп, формирование целевых групп и команд на обучение.</w:t>
      </w:r>
    </w:p>
    <w:p w:rsidR="001B2479" w:rsidRDefault="001B2479" w:rsidP="00CD65F2">
      <w:pPr>
        <w:pStyle w:val="11"/>
        <w:tabs>
          <w:tab w:val="left" w:pos="851"/>
        </w:tabs>
        <w:ind w:firstLine="0"/>
        <w:jc w:val="center"/>
      </w:pPr>
    </w:p>
    <w:p w:rsidR="00B640E0" w:rsidRDefault="007A61A7" w:rsidP="00CD65F2">
      <w:pPr>
        <w:pStyle w:val="13"/>
        <w:keepNext/>
        <w:keepLines/>
        <w:tabs>
          <w:tab w:val="left" w:pos="1102"/>
        </w:tabs>
      </w:pPr>
      <w:bookmarkStart w:id="8" w:name="bookmark68"/>
      <w:bookmarkStart w:id="9" w:name="bookmark70"/>
      <w:bookmarkStart w:id="10" w:name="bookmark73"/>
      <w:bookmarkStart w:id="11" w:name="bookmark71"/>
      <w:bookmarkStart w:id="12" w:name="bookmark72"/>
      <w:bookmarkStart w:id="13" w:name="bookmark74"/>
      <w:bookmarkEnd w:id="8"/>
      <w:bookmarkEnd w:id="9"/>
      <w:bookmarkEnd w:id="10"/>
      <w:r>
        <w:rPr>
          <w:color w:val="000000"/>
        </w:rPr>
        <w:t xml:space="preserve">11. </w:t>
      </w:r>
      <w:r w:rsidR="00B640E0">
        <w:rPr>
          <w:color w:val="000000"/>
        </w:rPr>
        <w:t>Порядок и условия организации образовательной деятельности за счет средств физических и юридических лиц</w:t>
      </w:r>
      <w:bookmarkEnd w:id="11"/>
      <w:bookmarkEnd w:id="12"/>
      <w:bookmarkEnd w:id="13"/>
    </w:p>
    <w:p w:rsidR="00B640E0" w:rsidRDefault="001B2479" w:rsidP="006041DC">
      <w:pPr>
        <w:pStyle w:val="11"/>
        <w:tabs>
          <w:tab w:val="left" w:pos="851"/>
        </w:tabs>
        <w:spacing w:line="276" w:lineRule="auto"/>
        <w:jc w:val="both"/>
      </w:pPr>
      <w:bookmarkStart w:id="14" w:name="bookmark75"/>
      <w:bookmarkEnd w:id="14"/>
      <w:r>
        <w:rPr>
          <w:color w:val="000000"/>
        </w:rPr>
        <w:t xml:space="preserve">11.1. </w:t>
      </w:r>
      <w:r w:rsidR="00B640E0">
        <w:rPr>
          <w:color w:val="000000"/>
        </w:rPr>
        <w:t xml:space="preserve">Образовательная услуга по </w:t>
      </w:r>
      <w:r w:rsidR="003D3EF8">
        <w:rPr>
          <w:color w:val="000000"/>
        </w:rPr>
        <w:t>ДПП</w:t>
      </w:r>
      <w:r w:rsidR="00B640E0">
        <w:rPr>
          <w:color w:val="000000"/>
        </w:rPr>
        <w:t>, не входящая в состав государственного задания, может быть предоставлена потребителям на платной основе на основании договоров на оказание образовательных услуг.</w:t>
      </w:r>
    </w:p>
    <w:p w:rsidR="00B640E0" w:rsidRDefault="006041DC" w:rsidP="007D40CC">
      <w:pPr>
        <w:pStyle w:val="11"/>
        <w:tabs>
          <w:tab w:val="left" w:pos="1397"/>
        </w:tabs>
        <w:spacing w:line="276" w:lineRule="auto"/>
        <w:ind w:firstLine="0"/>
        <w:jc w:val="both"/>
      </w:pPr>
      <w:bookmarkStart w:id="15" w:name="bookmark76"/>
      <w:bookmarkEnd w:id="15"/>
      <w:r>
        <w:rPr>
          <w:color w:val="000000"/>
        </w:rPr>
        <w:t xml:space="preserve">     </w:t>
      </w:r>
      <w:r w:rsidR="0069007D">
        <w:rPr>
          <w:color w:val="000000"/>
        </w:rPr>
        <w:t xml:space="preserve"> 11.2. </w:t>
      </w:r>
      <w:r w:rsidR="00B640E0">
        <w:rPr>
          <w:color w:val="000000"/>
        </w:rPr>
        <w:t>Получателями платных образовательных услуг могут быть физические и (или) юридические лица, заключившие в установленном порядке с Учреждением договор на оказание образовательной услуги. Платные услуги не могут быть оказаны вместо государственных услуг, предусмотренных в государственном задании Учреждения и осуществляемых за счет бюджетных средств.</w:t>
      </w:r>
    </w:p>
    <w:p w:rsidR="00B640E0" w:rsidRDefault="0069007D" w:rsidP="007D40CC">
      <w:pPr>
        <w:pStyle w:val="11"/>
        <w:tabs>
          <w:tab w:val="left" w:pos="1397"/>
        </w:tabs>
        <w:spacing w:line="276" w:lineRule="auto"/>
        <w:ind w:firstLine="0"/>
        <w:jc w:val="both"/>
      </w:pPr>
      <w:bookmarkStart w:id="16" w:name="bookmark77"/>
      <w:bookmarkEnd w:id="16"/>
      <w:r>
        <w:rPr>
          <w:color w:val="000000"/>
        </w:rPr>
        <w:t xml:space="preserve">          11.3. </w:t>
      </w:r>
      <w:r w:rsidR="00B640E0">
        <w:rPr>
          <w:color w:val="000000"/>
        </w:rPr>
        <w:t xml:space="preserve">Заявка подается лично претендентом на обучение. Условия удовлетворения заявки: соответствие требованиям к обучающемуся, наличие вакантных мест. </w:t>
      </w:r>
      <w:bookmarkStart w:id="17" w:name="bookmark78"/>
      <w:bookmarkEnd w:id="17"/>
      <w:r w:rsidR="003D3EF8">
        <w:rPr>
          <w:color w:val="000000"/>
        </w:rPr>
        <w:t xml:space="preserve"> </w:t>
      </w:r>
    </w:p>
    <w:p w:rsidR="00B640E0" w:rsidRDefault="001271A3" w:rsidP="007D40CC">
      <w:pPr>
        <w:pStyle w:val="11"/>
        <w:tabs>
          <w:tab w:val="left" w:pos="1397"/>
        </w:tabs>
        <w:spacing w:after="300" w:line="276" w:lineRule="auto"/>
        <w:ind w:firstLine="0"/>
        <w:jc w:val="both"/>
        <w:rPr>
          <w:color w:val="000000"/>
        </w:rPr>
      </w:pPr>
      <w:bookmarkStart w:id="18" w:name="bookmark79"/>
      <w:bookmarkEnd w:id="18"/>
      <w:r>
        <w:rPr>
          <w:color w:val="000000"/>
        </w:rPr>
        <w:t xml:space="preserve">          11.4. </w:t>
      </w:r>
      <w:r w:rsidR="00B640E0">
        <w:rPr>
          <w:color w:val="000000"/>
        </w:rPr>
        <w:t xml:space="preserve">Стоимость обучения по каждой образовательной программе </w:t>
      </w:r>
      <w:r w:rsidR="00FB205E">
        <w:rPr>
          <w:color w:val="000000"/>
        </w:rPr>
        <w:t>устанавливается приказом директора</w:t>
      </w:r>
      <w:r w:rsidR="00B640E0">
        <w:rPr>
          <w:color w:val="000000"/>
        </w:rPr>
        <w:t xml:space="preserve"> или лицом, исполняющим его обязанности на основании расчета цены на оказание платной услуги.</w:t>
      </w:r>
    </w:p>
    <w:p w:rsidR="0096179D" w:rsidRDefault="0096179D" w:rsidP="0096179D">
      <w:pPr>
        <w:pStyle w:val="13"/>
        <w:keepNext/>
        <w:keepLines/>
        <w:tabs>
          <w:tab w:val="left" w:pos="346"/>
        </w:tabs>
      </w:pPr>
      <w:bookmarkStart w:id="19" w:name="bookmark151"/>
      <w:bookmarkStart w:id="20" w:name="bookmark152"/>
      <w:bookmarkStart w:id="21" w:name="bookmark154"/>
      <w:r>
        <w:rPr>
          <w:color w:val="000000"/>
        </w:rPr>
        <w:t>12. Организация и проведение мониторинга качества образовательной</w:t>
      </w:r>
      <w:r>
        <w:rPr>
          <w:color w:val="000000"/>
        </w:rPr>
        <w:br/>
        <w:t>деятельности</w:t>
      </w:r>
      <w:bookmarkEnd w:id="19"/>
      <w:bookmarkEnd w:id="20"/>
      <w:bookmarkEnd w:id="21"/>
    </w:p>
    <w:p w:rsidR="0096179D" w:rsidRDefault="00301C19" w:rsidP="00301C19">
      <w:pPr>
        <w:pStyle w:val="11"/>
        <w:tabs>
          <w:tab w:val="left" w:pos="851"/>
        </w:tabs>
        <w:spacing w:line="276" w:lineRule="auto"/>
        <w:ind w:firstLine="0"/>
        <w:jc w:val="both"/>
      </w:pPr>
      <w:bookmarkStart w:id="22" w:name="bookmark155"/>
      <w:bookmarkEnd w:id="22"/>
      <w:r>
        <w:rPr>
          <w:color w:val="000000"/>
        </w:rPr>
        <w:tab/>
      </w:r>
      <w:r w:rsidR="0096179D">
        <w:rPr>
          <w:color w:val="000000"/>
        </w:rPr>
        <w:t xml:space="preserve">12.1. В процессе реализации образовательной деятельности по </w:t>
      </w:r>
      <w:r w:rsidR="003D3EF8">
        <w:rPr>
          <w:color w:val="000000"/>
        </w:rPr>
        <w:t>ДПП</w:t>
      </w:r>
      <w:r w:rsidR="0096179D">
        <w:rPr>
          <w:color w:val="000000"/>
        </w:rPr>
        <w:t xml:space="preserve"> </w:t>
      </w:r>
      <w:r w:rsidR="003D3EF8">
        <w:rPr>
          <w:color w:val="000000"/>
        </w:rPr>
        <w:t xml:space="preserve"> </w:t>
      </w:r>
      <w:r w:rsidR="0096179D">
        <w:rPr>
          <w:color w:val="000000"/>
        </w:rPr>
        <w:t xml:space="preserve"> в форме повышения квалификации осуществляется мониторинг качества образовательной деятельности, в рамках которого обучающимися оценивается качество образовательных услуг.</w:t>
      </w:r>
    </w:p>
    <w:p w:rsidR="0096179D" w:rsidRDefault="00301C19" w:rsidP="00301C19">
      <w:pPr>
        <w:pStyle w:val="11"/>
        <w:tabs>
          <w:tab w:val="left" w:pos="851"/>
          <w:tab w:val="left" w:pos="1402"/>
        </w:tabs>
        <w:spacing w:line="276" w:lineRule="auto"/>
        <w:ind w:firstLine="0"/>
        <w:jc w:val="both"/>
      </w:pPr>
      <w:bookmarkStart w:id="23" w:name="bookmark156"/>
      <w:bookmarkEnd w:id="23"/>
      <w:r>
        <w:rPr>
          <w:color w:val="000000"/>
        </w:rPr>
        <w:tab/>
      </w:r>
      <w:r w:rsidR="0096179D">
        <w:rPr>
          <w:color w:val="000000"/>
        </w:rPr>
        <w:t>12.2. Учреждение самостоятельно устанавливает виды и формы оценки качества образовательной деятельности.</w:t>
      </w:r>
    </w:p>
    <w:p w:rsidR="0096179D" w:rsidRDefault="00301C19" w:rsidP="00301C19">
      <w:pPr>
        <w:pStyle w:val="11"/>
        <w:tabs>
          <w:tab w:val="left" w:pos="1402"/>
        </w:tabs>
        <w:spacing w:after="300" w:line="276" w:lineRule="auto"/>
        <w:jc w:val="both"/>
      </w:pPr>
      <w:bookmarkStart w:id="24" w:name="bookmark157"/>
      <w:bookmarkEnd w:id="24"/>
      <w:r>
        <w:rPr>
          <w:color w:val="000000"/>
        </w:rPr>
        <w:t xml:space="preserve">      </w:t>
      </w:r>
      <w:r w:rsidR="0096179D">
        <w:rPr>
          <w:color w:val="000000"/>
        </w:rPr>
        <w:t xml:space="preserve">12.3. Мониторинг качества образовательной деятельности осуществляется в порядке, установленном локальным нормативным актом </w:t>
      </w:r>
      <w:r w:rsidR="0096179D">
        <w:rPr>
          <w:color w:val="000000"/>
        </w:rPr>
        <w:lastRenderedPageBreak/>
        <w:t>Учреждения.</w:t>
      </w:r>
    </w:p>
    <w:p w:rsidR="00E92F87" w:rsidRDefault="00875BAC" w:rsidP="00875BAC">
      <w:pPr>
        <w:pStyle w:val="13"/>
        <w:keepNext/>
        <w:keepLines/>
        <w:tabs>
          <w:tab w:val="left" w:pos="462"/>
        </w:tabs>
      </w:pPr>
      <w:bookmarkStart w:id="25" w:name="bookmark168"/>
      <w:bookmarkStart w:id="26" w:name="bookmark169"/>
      <w:bookmarkStart w:id="27" w:name="bookmark171"/>
      <w:r>
        <w:rPr>
          <w:color w:val="000000"/>
        </w:rPr>
        <w:t xml:space="preserve">13. </w:t>
      </w:r>
      <w:r w:rsidR="00E92F87">
        <w:rPr>
          <w:color w:val="000000"/>
        </w:rPr>
        <w:t>Заключительные положения</w:t>
      </w:r>
      <w:bookmarkEnd w:id="25"/>
      <w:bookmarkEnd w:id="26"/>
      <w:bookmarkEnd w:id="27"/>
    </w:p>
    <w:p w:rsidR="00E92F87" w:rsidRDefault="00875BAC" w:rsidP="007E1B2F">
      <w:pPr>
        <w:pStyle w:val="11"/>
        <w:tabs>
          <w:tab w:val="left" w:pos="1415"/>
        </w:tabs>
        <w:spacing w:line="276" w:lineRule="auto"/>
        <w:ind w:firstLine="0"/>
        <w:jc w:val="both"/>
      </w:pPr>
      <w:bookmarkStart w:id="28" w:name="bookmark172"/>
      <w:bookmarkEnd w:id="28"/>
      <w:r>
        <w:rPr>
          <w:color w:val="000000"/>
        </w:rPr>
        <w:t xml:space="preserve">           13.1. </w:t>
      </w:r>
      <w:r w:rsidR="00E92F87">
        <w:rPr>
          <w:color w:val="000000"/>
        </w:rPr>
        <w:t>Иные нормы локальных нормативных актов, регламентирующих организацию образовательной деятельности в Учреждении, должны быть согласованы с требованиями настоящего Положения и направлены на их конкретизацию.</w:t>
      </w:r>
    </w:p>
    <w:p w:rsidR="00E92F87" w:rsidRPr="003D3EF8" w:rsidRDefault="00875BAC" w:rsidP="006041DC">
      <w:pPr>
        <w:pStyle w:val="11"/>
        <w:tabs>
          <w:tab w:val="left" w:pos="1415"/>
        </w:tabs>
        <w:spacing w:line="276" w:lineRule="auto"/>
        <w:jc w:val="both"/>
        <w:rPr>
          <w:color w:val="000000"/>
        </w:rPr>
      </w:pPr>
      <w:bookmarkStart w:id="29" w:name="bookmark173"/>
      <w:bookmarkEnd w:id="29"/>
      <w:r>
        <w:rPr>
          <w:color w:val="000000"/>
        </w:rPr>
        <w:t xml:space="preserve">13.2. </w:t>
      </w:r>
      <w:r w:rsidR="00E92F87">
        <w:rPr>
          <w:color w:val="000000"/>
        </w:rPr>
        <w:t>Внесение изменений в настоящее По</w:t>
      </w:r>
      <w:r w:rsidR="007E1B2F">
        <w:rPr>
          <w:color w:val="000000"/>
        </w:rPr>
        <w:t>л</w:t>
      </w:r>
      <w:r w:rsidR="003D3EF8">
        <w:rPr>
          <w:color w:val="000000"/>
        </w:rPr>
        <w:t xml:space="preserve">ожение осуществляется приказом </w:t>
      </w:r>
      <w:r w:rsidR="007E1B2F">
        <w:rPr>
          <w:color w:val="000000"/>
        </w:rPr>
        <w:t>директора</w:t>
      </w:r>
      <w:r w:rsidR="00E92F87">
        <w:rPr>
          <w:color w:val="000000"/>
        </w:rPr>
        <w:t xml:space="preserve"> Учреждения или лица, исполняющего его обязанности.</w:t>
      </w:r>
    </w:p>
    <w:p w:rsidR="00E92F87" w:rsidRDefault="00875BAC" w:rsidP="006041DC">
      <w:pPr>
        <w:pStyle w:val="11"/>
        <w:tabs>
          <w:tab w:val="left" w:pos="1415"/>
        </w:tabs>
        <w:spacing w:after="300" w:line="276" w:lineRule="auto"/>
        <w:jc w:val="both"/>
        <w:rPr>
          <w:color w:val="000000"/>
        </w:rPr>
      </w:pPr>
      <w:bookmarkStart w:id="30" w:name="bookmark174"/>
      <w:bookmarkEnd w:id="30"/>
      <w:r>
        <w:rPr>
          <w:color w:val="000000"/>
        </w:rPr>
        <w:t xml:space="preserve">13.3. </w:t>
      </w:r>
      <w:r w:rsidR="00E92F87">
        <w:rPr>
          <w:color w:val="000000"/>
        </w:rPr>
        <w:t>Выполнение данного Положения о</w:t>
      </w:r>
      <w:r w:rsidR="00CD52BC">
        <w:rPr>
          <w:color w:val="000000"/>
        </w:rPr>
        <w:t xml:space="preserve">бязательно для всех структурных </w:t>
      </w:r>
      <w:r w:rsidR="00E92F87">
        <w:rPr>
          <w:color w:val="000000"/>
        </w:rPr>
        <w:t>подразделений Учреждения и участников образовательных отношений.</w:t>
      </w:r>
    </w:p>
    <w:p w:rsidR="00951F71" w:rsidRPr="00CD52BC" w:rsidRDefault="00951F71" w:rsidP="006041DC">
      <w:pPr>
        <w:pStyle w:val="11"/>
        <w:tabs>
          <w:tab w:val="left" w:pos="1415"/>
        </w:tabs>
        <w:spacing w:after="300" w:line="276" w:lineRule="auto"/>
        <w:jc w:val="both"/>
        <w:rPr>
          <w:color w:val="000000"/>
        </w:rPr>
        <w:sectPr w:rsidR="00951F71" w:rsidRPr="00CD52BC" w:rsidSect="00BF63F2">
          <w:headerReference w:type="default" r:id="rId9"/>
          <w:pgSz w:w="11900" w:h="16840"/>
          <w:pgMar w:top="1134" w:right="567" w:bottom="1134" w:left="1701" w:header="0" w:footer="1134" w:gutter="0"/>
          <w:pgNumType w:start="1"/>
          <w:cols w:space="720"/>
          <w:noEndnote/>
          <w:titlePg/>
          <w:docGrid w:linePitch="360"/>
        </w:sectPr>
      </w:pPr>
    </w:p>
    <w:p w:rsidR="00951F71" w:rsidRPr="00951F71" w:rsidRDefault="00AC417A" w:rsidP="00951F71">
      <w:pPr>
        <w:jc w:val="right"/>
        <w:rPr>
          <w:rFonts w:ascii="Times New Roman" w:eastAsia="Times New Roman" w:hAnsi="Times New Roman" w:cs="Times New Roman"/>
          <w:b/>
          <w:sz w:val="28"/>
          <w:szCs w:val="28"/>
        </w:rPr>
      </w:pPr>
      <w:r>
        <w:rPr>
          <w:rFonts w:ascii="Times New Roman" w:hAnsi="Times New Roman"/>
          <w:sz w:val="28"/>
          <w:szCs w:val="28"/>
        </w:rPr>
        <w:lastRenderedPageBreak/>
        <w:t xml:space="preserve">                                                                                            </w:t>
      </w:r>
      <w:r w:rsidR="00951F71" w:rsidRPr="00951F71">
        <w:rPr>
          <w:rFonts w:ascii="Times New Roman" w:eastAsia="Times New Roman" w:hAnsi="Times New Roman" w:cs="Times New Roman"/>
          <w:b/>
          <w:sz w:val="28"/>
          <w:szCs w:val="28"/>
        </w:rPr>
        <w:t>Приложение №1</w:t>
      </w:r>
    </w:p>
    <w:p w:rsidR="00951F71" w:rsidRPr="00951F71" w:rsidRDefault="00951F71" w:rsidP="00951F71">
      <w:pPr>
        <w:spacing w:after="0" w:line="240" w:lineRule="auto"/>
        <w:jc w:val="right"/>
        <w:rPr>
          <w:rFonts w:ascii="Times New Roman" w:eastAsia="Times New Roman" w:hAnsi="Times New Roman" w:cs="Times New Roman"/>
          <w:sz w:val="28"/>
          <w:szCs w:val="28"/>
        </w:rPr>
      </w:pPr>
      <w:r w:rsidRPr="00951F71">
        <w:rPr>
          <w:rFonts w:ascii="Times New Roman" w:eastAsia="Times New Roman" w:hAnsi="Times New Roman" w:cs="Times New Roman"/>
          <w:sz w:val="28"/>
          <w:szCs w:val="28"/>
        </w:rPr>
        <w:t xml:space="preserve">Директору </w:t>
      </w:r>
    </w:p>
    <w:p w:rsidR="00951F71" w:rsidRPr="00951F71" w:rsidRDefault="00951F71" w:rsidP="00951F71">
      <w:pPr>
        <w:spacing w:after="0" w:line="240" w:lineRule="auto"/>
        <w:jc w:val="right"/>
        <w:rPr>
          <w:rFonts w:ascii="Times New Roman" w:eastAsia="Times New Roman" w:hAnsi="Times New Roman" w:cs="Times New Roman"/>
          <w:sz w:val="28"/>
          <w:szCs w:val="28"/>
        </w:rPr>
      </w:pPr>
      <w:r w:rsidRPr="00951F71">
        <w:rPr>
          <w:rFonts w:ascii="Times New Roman" w:eastAsia="Times New Roman" w:hAnsi="Times New Roman" w:cs="Times New Roman"/>
          <w:iCs/>
          <w:sz w:val="28"/>
          <w:szCs w:val="28"/>
        </w:rPr>
        <w:t xml:space="preserve">государственного бюджетного </w:t>
      </w:r>
    </w:p>
    <w:p w:rsidR="00951F71" w:rsidRPr="00951F71" w:rsidRDefault="00951F71" w:rsidP="00951F71">
      <w:pPr>
        <w:spacing w:after="0" w:line="240" w:lineRule="auto"/>
        <w:jc w:val="right"/>
        <w:rPr>
          <w:rFonts w:ascii="Times New Roman" w:eastAsia="Times New Roman" w:hAnsi="Times New Roman" w:cs="Times New Roman"/>
          <w:iCs/>
          <w:sz w:val="28"/>
          <w:szCs w:val="28"/>
        </w:rPr>
      </w:pPr>
      <w:r w:rsidRPr="00951F71">
        <w:rPr>
          <w:rFonts w:ascii="Times New Roman" w:eastAsia="Times New Roman" w:hAnsi="Times New Roman" w:cs="Times New Roman"/>
          <w:iCs/>
          <w:sz w:val="28"/>
          <w:szCs w:val="28"/>
        </w:rPr>
        <w:t xml:space="preserve">учреждения Владимирской области </w:t>
      </w:r>
    </w:p>
    <w:p w:rsidR="00951F71" w:rsidRPr="00951F71" w:rsidRDefault="00951F71" w:rsidP="00951F71">
      <w:pPr>
        <w:spacing w:after="0" w:line="240" w:lineRule="auto"/>
        <w:jc w:val="right"/>
        <w:rPr>
          <w:rFonts w:ascii="Times New Roman" w:eastAsia="Times New Roman" w:hAnsi="Times New Roman" w:cs="Times New Roman"/>
          <w:iCs/>
          <w:sz w:val="28"/>
          <w:szCs w:val="28"/>
        </w:rPr>
      </w:pPr>
      <w:r w:rsidRPr="00951F71">
        <w:rPr>
          <w:rFonts w:ascii="Times New Roman" w:eastAsia="Times New Roman" w:hAnsi="Times New Roman" w:cs="Times New Roman"/>
          <w:iCs/>
          <w:sz w:val="28"/>
          <w:szCs w:val="28"/>
        </w:rPr>
        <w:t xml:space="preserve">«Региональный информационно-аналитический центр </w:t>
      </w:r>
    </w:p>
    <w:p w:rsidR="00951F71" w:rsidRPr="00951F71" w:rsidRDefault="00951F71" w:rsidP="00951F71">
      <w:pPr>
        <w:spacing w:after="0" w:line="240" w:lineRule="auto"/>
        <w:jc w:val="right"/>
        <w:rPr>
          <w:rFonts w:ascii="Times New Roman" w:eastAsia="Times New Roman" w:hAnsi="Times New Roman" w:cs="Times New Roman"/>
          <w:sz w:val="28"/>
          <w:szCs w:val="28"/>
        </w:rPr>
      </w:pPr>
      <w:r w:rsidRPr="00951F71">
        <w:rPr>
          <w:rFonts w:ascii="Times New Roman" w:eastAsia="Times New Roman" w:hAnsi="Times New Roman" w:cs="Times New Roman"/>
          <w:iCs/>
          <w:sz w:val="28"/>
          <w:szCs w:val="28"/>
        </w:rPr>
        <w:t>оценки качества образования»  С.И. Мансуровой</w:t>
      </w:r>
      <w:r w:rsidRPr="00951F71">
        <w:rPr>
          <w:rFonts w:ascii="Times New Roman" w:eastAsia="Times New Roman" w:hAnsi="Times New Roman" w:cs="Times New Roman"/>
          <w:iCs/>
          <w:sz w:val="28"/>
          <w:szCs w:val="28"/>
          <w:u w:val="single"/>
        </w:rPr>
        <w:t xml:space="preserve"> </w:t>
      </w:r>
    </w:p>
    <w:p w:rsidR="00951F71" w:rsidRPr="00951F71" w:rsidRDefault="00951F71" w:rsidP="00951F71">
      <w:pPr>
        <w:spacing w:after="0" w:line="240" w:lineRule="auto"/>
        <w:jc w:val="right"/>
        <w:rPr>
          <w:rFonts w:ascii="Times New Roman" w:eastAsia="Times New Roman" w:hAnsi="Times New Roman" w:cs="Times New Roman"/>
          <w:sz w:val="28"/>
          <w:szCs w:val="28"/>
        </w:rPr>
      </w:pPr>
      <w:r w:rsidRPr="00951F71">
        <w:rPr>
          <w:rFonts w:ascii="Times New Roman" w:eastAsia="Times New Roman" w:hAnsi="Times New Roman" w:cs="Times New Roman"/>
          <w:sz w:val="28"/>
          <w:szCs w:val="28"/>
        </w:rPr>
        <w:t>_______________________________</w:t>
      </w:r>
    </w:p>
    <w:p w:rsidR="00951F71" w:rsidRPr="00951F71" w:rsidRDefault="00951F71" w:rsidP="00951F71">
      <w:pPr>
        <w:spacing w:after="0" w:line="240" w:lineRule="auto"/>
        <w:ind w:left="4956" w:firstLine="708"/>
        <w:rPr>
          <w:rFonts w:ascii="Times New Roman" w:eastAsia="Times New Roman" w:hAnsi="Times New Roman" w:cs="Times New Roman"/>
          <w:sz w:val="20"/>
          <w:szCs w:val="20"/>
        </w:rPr>
      </w:pPr>
      <w:r w:rsidRPr="00951F71">
        <w:rPr>
          <w:rFonts w:ascii="Times New Roman" w:eastAsia="Times New Roman" w:hAnsi="Times New Roman" w:cs="Times New Roman"/>
          <w:sz w:val="20"/>
          <w:szCs w:val="20"/>
        </w:rPr>
        <w:t xml:space="preserve"> (</w:t>
      </w:r>
      <w:r w:rsidRPr="00951F71">
        <w:rPr>
          <w:rFonts w:ascii="Times New Roman" w:eastAsia="Times New Roman" w:hAnsi="Times New Roman" w:cs="Times New Roman"/>
          <w:sz w:val="18"/>
          <w:szCs w:val="18"/>
        </w:rPr>
        <w:t>Фамилия, имя, отчество</w:t>
      </w:r>
      <w:r w:rsidRPr="00951F71">
        <w:rPr>
          <w:rFonts w:ascii="Calibri" w:eastAsia="Calibri" w:hAnsi="Calibri" w:cs="Times New Roman"/>
          <w:lang w:eastAsia="en-US"/>
        </w:rPr>
        <w:t xml:space="preserve"> </w:t>
      </w:r>
      <w:r w:rsidRPr="00951F71">
        <w:rPr>
          <w:rFonts w:ascii="Times New Roman" w:eastAsia="Times New Roman" w:hAnsi="Times New Roman" w:cs="Times New Roman"/>
          <w:sz w:val="18"/>
          <w:szCs w:val="18"/>
        </w:rPr>
        <w:t>поступающего)</w:t>
      </w:r>
    </w:p>
    <w:p w:rsidR="00951F71" w:rsidRPr="00951F71" w:rsidRDefault="00951F71" w:rsidP="00951F71">
      <w:pPr>
        <w:spacing w:after="0" w:line="240" w:lineRule="auto"/>
        <w:ind w:left="4956" w:firstLine="6"/>
        <w:rPr>
          <w:rFonts w:ascii="Times New Roman" w:eastAsia="Times New Roman" w:hAnsi="Times New Roman" w:cs="Times New Roman"/>
          <w:sz w:val="20"/>
          <w:szCs w:val="20"/>
        </w:rPr>
      </w:pPr>
      <w:r w:rsidRPr="00951F71">
        <w:rPr>
          <w:rFonts w:ascii="Times New Roman" w:eastAsia="Times New Roman" w:hAnsi="Times New Roman" w:cs="Times New Roman"/>
          <w:sz w:val="20"/>
          <w:szCs w:val="20"/>
        </w:rPr>
        <w:t>___________________________________________</w:t>
      </w:r>
    </w:p>
    <w:p w:rsidR="00951F71" w:rsidRPr="00951F71" w:rsidRDefault="00951F71" w:rsidP="00951F71">
      <w:pPr>
        <w:keepNext/>
        <w:keepLines/>
        <w:spacing w:before="480" w:after="0"/>
        <w:jc w:val="center"/>
        <w:outlineLvl w:val="0"/>
        <w:rPr>
          <w:rFonts w:ascii="Times New Roman" w:eastAsia="Times New Roman" w:hAnsi="Times New Roman" w:cs="Times New Roman"/>
          <w:b/>
          <w:bCs/>
          <w:sz w:val="28"/>
          <w:szCs w:val="28"/>
        </w:rPr>
      </w:pPr>
      <w:r w:rsidRPr="00951F71">
        <w:rPr>
          <w:rFonts w:ascii="Times New Roman" w:eastAsia="Times New Roman" w:hAnsi="Times New Roman" w:cs="Times New Roman"/>
          <w:b/>
          <w:bCs/>
          <w:sz w:val="28"/>
          <w:szCs w:val="28"/>
        </w:rPr>
        <w:t>ЗАЯВЛЕНИЕ.</w:t>
      </w:r>
    </w:p>
    <w:p w:rsidR="00951F71" w:rsidRPr="00951F71" w:rsidRDefault="00951F71" w:rsidP="00951F71">
      <w:pPr>
        <w:keepNext/>
        <w:keepLines/>
        <w:spacing w:before="480" w:after="0"/>
        <w:ind w:firstLine="708"/>
        <w:jc w:val="both"/>
        <w:outlineLvl w:val="0"/>
        <w:rPr>
          <w:rFonts w:ascii="Times New Roman" w:eastAsia="Times New Roman" w:hAnsi="Times New Roman" w:cs="Times New Roman"/>
          <w:b/>
          <w:bCs/>
          <w:sz w:val="28"/>
          <w:szCs w:val="28"/>
        </w:rPr>
      </w:pPr>
      <w:r w:rsidRPr="00951F71">
        <w:rPr>
          <w:rFonts w:ascii="Times New Roman" w:eastAsia="Times New Roman" w:hAnsi="Times New Roman" w:cs="Times New Roman"/>
          <w:sz w:val="28"/>
          <w:szCs w:val="28"/>
        </w:rPr>
        <w:t xml:space="preserve">Прошу зачислить меня на обучение по программе повышения квалификации «Подготовка экспертов для работы в региональной предметной комиссии при проведении государственной итоговой аттестации по общеобразовательным программам основного общего и среднего общего образования» по учебному предмету Информатика и ИКТ» </w:t>
      </w:r>
    </w:p>
    <w:tbl>
      <w:tblPr>
        <w:tblW w:w="9808"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6"/>
        <w:gridCol w:w="4002"/>
        <w:gridCol w:w="1271"/>
        <w:gridCol w:w="736"/>
        <w:gridCol w:w="2133"/>
      </w:tblGrid>
      <w:tr w:rsidR="00951F71" w:rsidRPr="00951F71" w:rsidTr="0077638D">
        <w:trPr>
          <w:trHeight w:val="260"/>
        </w:trPr>
        <w:tc>
          <w:tcPr>
            <w:tcW w:w="1666" w:type="dxa"/>
            <w:tcBorders>
              <w:bottom w:val="nil"/>
              <w:right w:val="nil"/>
            </w:tcBorders>
          </w:tcPr>
          <w:p w:rsidR="00951F71" w:rsidRPr="00951F71" w:rsidRDefault="00951F71" w:rsidP="00951F71">
            <w:pPr>
              <w:spacing w:after="0" w:line="240" w:lineRule="atLeast"/>
              <w:rPr>
                <w:rFonts w:ascii="Times New Roman" w:eastAsia="Times New Roman" w:hAnsi="Times New Roman" w:cs="Times New Roman"/>
              </w:rPr>
            </w:pPr>
            <w:r w:rsidRPr="00951F71">
              <w:rPr>
                <w:rFonts w:ascii="Times New Roman" w:eastAsia="Times New Roman" w:hAnsi="Times New Roman" w:cs="Times New Roman"/>
              </w:rPr>
              <w:t>Фамилия</w:t>
            </w:r>
          </w:p>
        </w:tc>
        <w:tc>
          <w:tcPr>
            <w:tcW w:w="4002" w:type="dxa"/>
            <w:tcBorders>
              <w:left w:val="nil"/>
            </w:tcBorders>
          </w:tcPr>
          <w:p w:rsidR="00951F71" w:rsidRPr="00951F71" w:rsidRDefault="00951F71" w:rsidP="00951F71">
            <w:pPr>
              <w:keepNext/>
              <w:spacing w:after="0" w:line="240" w:lineRule="atLeast"/>
              <w:outlineLvl w:val="1"/>
              <w:rPr>
                <w:rFonts w:ascii="Times New Roman" w:eastAsia="Times New Roman" w:hAnsi="Times New Roman" w:cs="Times New Roman"/>
                <w:b/>
                <w:i/>
                <w:sz w:val="24"/>
                <w:szCs w:val="24"/>
              </w:rPr>
            </w:pPr>
          </w:p>
        </w:tc>
        <w:tc>
          <w:tcPr>
            <w:tcW w:w="2007" w:type="dxa"/>
            <w:gridSpan w:val="2"/>
            <w:tcBorders>
              <w:right w:val="nil"/>
            </w:tcBorders>
          </w:tcPr>
          <w:p w:rsidR="00951F71" w:rsidRPr="00951F71" w:rsidRDefault="00951F71" w:rsidP="00951F71">
            <w:pPr>
              <w:spacing w:after="0" w:line="240" w:lineRule="atLeast"/>
              <w:rPr>
                <w:rFonts w:ascii="Times New Roman" w:eastAsia="Times New Roman" w:hAnsi="Times New Roman" w:cs="Times New Roman"/>
              </w:rPr>
            </w:pPr>
            <w:r w:rsidRPr="00951F71">
              <w:rPr>
                <w:rFonts w:ascii="Times New Roman" w:eastAsia="Times New Roman" w:hAnsi="Times New Roman" w:cs="Times New Roman"/>
              </w:rPr>
              <w:t>Гражданство:</w:t>
            </w:r>
          </w:p>
        </w:tc>
        <w:tc>
          <w:tcPr>
            <w:tcW w:w="2133" w:type="dxa"/>
            <w:tcBorders>
              <w:left w:val="nil"/>
            </w:tcBorders>
          </w:tcPr>
          <w:p w:rsidR="00951F71" w:rsidRPr="00951F71" w:rsidRDefault="00951F71" w:rsidP="00951F71">
            <w:pPr>
              <w:keepNext/>
              <w:spacing w:after="0" w:line="240" w:lineRule="atLeast"/>
              <w:outlineLvl w:val="1"/>
              <w:rPr>
                <w:rFonts w:ascii="Times New Roman" w:eastAsia="Times New Roman" w:hAnsi="Times New Roman" w:cs="Times New Roman"/>
                <w:sz w:val="24"/>
                <w:szCs w:val="24"/>
              </w:rPr>
            </w:pPr>
            <w:r w:rsidRPr="00951F71">
              <w:rPr>
                <w:rFonts w:ascii="Times New Roman" w:eastAsia="Times New Roman" w:hAnsi="Times New Roman" w:cs="Times New Roman"/>
                <w:sz w:val="24"/>
                <w:szCs w:val="24"/>
              </w:rPr>
              <w:t>РФ</w:t>
            </w:r>
          </w:p>
        </w:tc>
      </w:tr>
      <w:tr w:rsidR="00951F71" w:rsidRPr="00951F71" w:rsidTr="0077638D">
        <w:trPr>
          <w:cantSplit/>
          <w:trHeight w:val="260"/>
        </w:trPr>
        <w:tc>
          <w:tcPr>
            <w:tcW w:w="1666" w:type="dxa"/>
            <w:tcBorders>
              <w:top w:val="nil"/>
              <w:bottom w:val="nil"/>
              <w:right w:val="nil"/>
            </w:tcBorders>
          </w:tcPr>
          <w:p w:rsidR="00951F71" w:rsidRPr="00951F71" w:rsidRDefault="00951F71" w:rsidP="00951F71">
            <w:pPr>
              <w:spacing w:after="0" w:line="240" w:lineRule="atLeast"/>
              <w:rPr>
                <w:rFonts w:ascii="Times New Roman" w:eastAsia="Times New Roman" w:hAnsi="Times New Roman" w:cs="Times New Roman"/>
              </w:rPr>
            </w:pPr>
            <w:r w:rsidRPr="00951F71">
              <w:rPr>
                <w:rFonts w:ascii="Times New Roman" w:eastAsia="Times New Roman" w:hAnsi="Times New Roman" w:cs="Times New Roman"/>
              </w:rPr>
              <w:t>Имя</w:t>
            </w:r>
          </w:p>
        </w:tc>
        <w:tc>
          <w:tcPr>
            <w:tcW w:w="4002" w:type="dxa"/>
            <w:tcBorders>
              <w:left w:val="nil"/>
            </w:tcBorders>
          </w:tcPr>
          <w:p w:rsidR="00951F71" w:rsidRPr="00951F71" w:rsidRDefault="00951F71" w:rsidP="00951F71">
            <w:pPr>
              <w:keepNext/>
              <w:spacing w:after="0" w:line="240" w:lineRule="atLeast"/>
              <w:outlineLvl w:val="1"/>
              <w:rPr>
                <w:rFonts w:ascii="Times New Roman" w:eastAsia="Times New Roman" w:hAnsi="Times New Roman" w:cs="Times New Roman"/>
                <w:b/>
                <w:i/>
                <w:sz w:val="24"/>
                <w:szCs w:val="24"/>
              </w:rPr>
            </w:pPr>
          </w:p>
        </w:tc>
        <w:tc>
          <w:tcPr>
            <w:tcW w:w="4140" w:type="dxa"/>
            <w:gridSpan w:val="3"/>
            <w:tcBorders>
              <w:bottom w:val="nil"/>
            </w:tcBorders>
          </w:tcPr>
          <w:p w:rsidR="00951F71" w:rsidRPr="00951F71" w:rsidRDefault="00951F71" w:rsidP="00951F71">
            <w:pPr>
              <w:spacing w:after="0" w:line="240" w:lineRule="atLeast"/>
              <w:rPr>
                <w:rFonts w:ascii="Times New Roman" w:eastAsia="Times New Roman" w:hAnsi="Times New Roman" w:cs="Times New Roman"/>
              </w:rPr>
            </w:pPr>
            <w:r w:rsidRPr="00951F71">
              <w:rPr>
                <w:rFonts w:ascii="Times New Roman" w:eastAsia="Times New Roman" w:hAnsi="Times New Roman" w:cs="Times New Roman"/>
              </w:rPr>
              <w:t>Документ, удостоверяющий личность:</w:t>
            </w:r>
          </w:p>
        </w:tc>
      </w:tr>
      <w:tr w:rsidR="00951F71" w:rsidRPr="00951F71" w:rsidTr="0077638D">
        <w:trPr>
          <w:cantSplit/>
          <w:trHeight w:val="260"/>
        </w:trPr>
        <w:tc>
          <w:tcPr>
            <w:tcW w:w="1666" w:type="dxa"/>
            <w:tcBorders>
              <w:top w:val="nil"/>
              <w:bottom w:val="nil"/>
              <w:right w:val="nil"/>
            </w:tcBorders>
          </w:tcPr>
          <w:p w:rsidR="00951F71" w:rsidRPr="00951F71" w:rsidRDefault="00951F71" w:rsidP="00951F71">
            <w:pPr>
              <w:spacing w:after="0" w:line="240" w:lineRule="atLeast"/>
              <w:rPr>
                <w:rFonts w:ascii="Times New Roman" w:eastAsia="Times New Roman" w:hAnsi="Times New Roman" w:cs="Times New Roman"/>
              </w:rPr>
            </w:pPr>
            <w:r w:rsidRPr="00951F71">
              <w:rPr>
                <w:rFonts w:ascii="Times New Roman" w:eastAsia="Times New Roman" w:hAnsi="Times New Roman" w:cs="Times New Roman"/>
              </w:rPr>
              <w:t>Отчество</w:t>
            </w:r>
          </w:p>
        </w:tc>
        <w:tc>
          <w:tcPr>
            <w:tcW w:w="4002" w:type="dxa"/>
            <w:tcBorders>
              <w:left w:val="nil"/>
            </w:tcBorders>
          </w:tcPr>
          <w:p w:rsidR="00951F71" w:rsidRPr="00951F71" w:rsidRDefault="00951F71" w:rsidP="00951F71">
            <w:pPr>
              <w:spacing w:after="0" w:line="240" w:lineRule="atLeast"/>
              <w:rPr>
                <w:rFonts w:ascii="Times New Roman" w:eastAsia="Times New Roman" w:hAnsi="Times New Roman" w:cs="Times New Roman"/>
                <w:b/>
                <w:iCs/>
              </w:rPr>
            </w:pPr>
          </w:p>
        </w:tc>
        <w:tc>
          <w:tcPr>
            <w:tcW w:w="4140" w:type="dxa"/>
            <w:gridSpan w:val="3"/>
            <w:tcBorders>
              <w:top w:val="nil"/>
            </w:tcBorders>
          </w:tcPr>
          <w:p w:rsidR="00951F71" w:rsidRPr="00951F71" w:rsidRDefault="00951F71" w:rsidP="00951F71">
            <w:pPr>
              <w:spacing w:after="0" w:line="240" w:lineRule="atLeast"/>
              <w:rPr>
                <w:rFonts w:ascii="Times New Roman" w:eastAsia="Times New Roman" w:hAnsi="Times New Roman" w:cs="Times New Roman"/>
                <w:i/>
                <w:iCs/>
              </w:rPr>
            </w:pPr>
            <w:r w:rsidRPr="00951F71">
              <w:rPr>
                <w:rFonts w:ascii="Times New Roman" w:eastAsia="Times New Roman" w:hAnsi="Times New Roman" w:cs="Times New Roman"/>
                <w:i/>
                <w:iCs/>
              </w:rPr>
              <w:t>паспорт</w:t>
            </w:r>
          </w:p>
        </w:tc>
      </w:tr>
      <w:tr w:rsidR="00951F71" w:rsidRPr="00951F71" w:rsidTr="0077638D">
        <w:trPr>
          <w:trHeight w:val="260"/>
        </w:trPr>
        <w:tc>
          <w:tcPr>
            <w:tcW w:w="1666" w:type="dxa"/>
            <w:tcBorders>
              <w:top w:val="nil"/>
              <w:bottom w:val="nil"/>
              <w:right w:val="nil"/>
            </w:tcBorders>
          </w:tcPr>
          <w:p w:rsidR="00951F71" w:rsidRPr="00951F71" w:rsidRDefault="00951F71" w:rsidP="00951F71">
            <w:pPr>
              <w:spacing w:after="0" w:line="240" w:lineRule="atLeast"/>
              <w:rPr>
                <w:rFonts w:ascii="Times New Roman" w:eastAsia="Times New Roman" w:hAnsi="Times New Roman" w:cs="Times New Roman"/>
              </w:rPr>
            </w:pPr>
            <w:r w:rsidRPr="00951F71">
              <w:rPr>
                <w:rFonts w:ascii="Times New Roman" w:eastAsia="Times New Roman" w:hAnsi="Times New Roman" w:cs="Times New Roman"/>
              </w:rPr>
              <w:t>Дата рождения</w:t>
            </w:r>
          </w:p>
        </w:tc>
        <w:tc>
          <w:tcPr>
            <w:tcW w:w="4002" w:type="dxa"/>
            <w:tcBorders>
              <w:left w:val="nil"/>
            </w:tcBorders>
          </w:tcPr>
          <w:p w:rsidR="00951F71" w:rsidRPr="00951F71" w:rsidRDefault="00951F71" w:rsidP="00951F71">
            <w:pPr>
              <w:spacing w:after="0" w:line="240" w:lineRule="atLeast"/>
              <w:rPr>
                <w:rFonts w:ascii="Times New Roman" w:eastAsia="Times New Roman" w:hAnsi="Times New Roman" w:cs="Times New Roman"/>
                <w:i/>
                <w:iCs/>
              </w:rPr>
            </w:pPr>
          </w:p>
        </w:tc>
        <w:tc>
          <w:tcPr>
            <w:tcW w:w="2007" w:type="dxa"/>
            <w:gridSpan w:val="2"/>
            <w:tcBorders>
              <w:right w:val="nil"/>
            </w:tcBorders>
          </w:tcPr>
          <w:p w:rsidR="00951F71" w:rsidRPr="00951F71" w:rsidRDefault="00951F71" w:rsidP="00951F71">
            <w:pPr>
              <w:spacing w:after="0" w:line="240" w:lineRule="atLeast"/>
              <w:rPr>
                <w:rFonts w:ascii="Times New Roman" w:eastAsia="Times New Roman" w:hAnsi="Times New Roman" w:cs="Times New Roman"/>
                <w:i/>
                <w:iCs/>
              </w:rPr>
            </w:pPr>
            <w:r w:rsidRPr="00951F71">
              <w:rPr>
                <w:rFonts w:ascii="Times New Roman" w:eastAsia="Times New Roman" w:hAnsi="Times New Roman" w:cs="Times New Roman"/>
              </w:rPr>
              <w:t xml:space="preserve">серия  </w:t>
            </w:r>
          </w:p>
        </w:tc>
        <w:tc>
          <w:tcPr>
            <w:tcW w:w="2133" w:type="dxa"/>
            <w:tcBorders>
              <w:left w:val="nil"/>
            </w:tcBorders>
          </w:tcPr>
          <w:p w:rsidR="00951F71" w:rsidRPr="00951F71" w:rsidRDefault="00951F71" w:rsidP="00951F71">
            <w:pPr>
              <w:spacing w:after="0" w:line="240" w:lineRule="atLeast"/>
              <w:rPr>
                <w:rFonts w:ascii="Times New Roman" w:eastAsia="Times New Roman" w:hAnsi="Times New Roman" w:cs="Times New Roman"/>
              </w:rPr>
            </w:pPr>
            <w:r w:rsidRPr="00951F71">
              <w:rPr>
                <w:rFonts w:ascii="Times New Roman" w:eastAsia="Times New Roman" w:hAnsi="Times New Roman" w:cs="Times New Roman"/>
              </w:rPr>
              <w:t xml:space="preserve">Номер </w:t>
            </w:r>
          </w:p>
        </w:tc>
      </w:tr>
      <w:tr w:rsidR="00951F71" w:rsidRPr="00951F71" w:rsidTr="0077638D">
        <w:trPr>
          <w:trHeight w:val="260"/>
        </w:trPr>
        <w:tc>
          <w:tcPr>
            <w:tcW w:w="1666" w:type="dxa"/>
            <w:tcBorders>
              <w:top w:val="nil"/>
              <w:bottom w:val="nil"/>
              <w:right w:val="nil"/>
            </w:tcBorders>
          </w:tcPr>
          <w:p w:rsidR="00951F71" w:rsidRPr="00951F71" w:rsidRDefault="00951F71" w:rsidP="00951F71">
            <w:pPr>
              <w:spacing w:after="0" w:line="240" w:lineRule="atLeast"/>
              <w:rPr>
                <w:rFonts w:ascii="Times New Roman" w:eastAsia="Times New Roman" w:hAnsi="Times New Roman" w:cs="Times New Roman"/>
              </w:rPr>
            </w:pPr>
            <w:r w:rsidRPr="00951F71">
              <w:rPr>
                <w:rFonts w:ascii="Times New Roman" w:eastAsia="Times New Roman" w:hAnsi="Times New Roman" w:cs="Times New Roman"/>
              </w:rPr>
              <w:t>Место рождения</w:t>
            </w:r>
          </w:p>
        </w:tc>
        <w:tc>
          <w:tcPr>
            <w:tcW w:w="4002" w:type="dxa"/>
            <w:tcBorders>
              <w:left w:val="nil"/>
            </w:tcBorders>
          </w:tcPr>
          <w:p w:rsidR="00951F71" w:rsidRPr="00951F71" w:rsidRDefault="00951F71" w:rsidP="00951F71">
            <w:pPr>
              <w:spacing w:after="0" w:line="240" w:lineRule="atLeast"/>
              <w:rPr>
                <w:rFonts w:ascii="Times New Roman" w:eastAsia="Times New Roman" w:hAnsi="Times New Roman" w:cs="Times New Roman"/>
                <w:i/>
                <w:iCs/>
              </w:rPr>
            </w:pPr>
          </w:p>
        </w:tc>
        <w:tc>
          <w:tcPr>
            <w:tcW w:w="1271" w:type="dxa"/>
            <w:tcBorders>
              <w:bottom w:val="nil"/>
              <w:right w:val="nil"/>
            </w:tcBorders>
          </w:tcPr>
          <w:p w:rsidR="00951F71" w:rsidRPr="00951F71" w:rsidRDefault="00951F71" w:rsidP="00951F71">
            <w:pPr>
              <w:spacing w:after="0" w:line="240" w:lineRule="atLeast"/>
              <w:rPr>
                <w:rFonts w:ascii="Times New Roman" w:eastAsia="Times New Roman" w:hAnsi="Times New Roman" w:cs="Times New Roman"/>
              </w:rPr>
            </w:pPr>
            <w:r w:rsidRPr="00951F71">
              <w:rPr>
                <w:rFonts w:ascii="Times New Roman" w:eastAsia="Times New Roman" w:hAnsi="Times New Roman" w:cs="Times New Roman"/>
              </w:rPr>
              <w:t>дата выдачи</w:t>
            </w:r>
          </w:p>
        </w:tc>
        <w:tc>
          <w:tcPr>
            <w:tcW w:w="2869" w:type="dxa"/>
            <w:gridSpan w:val="2"/>
            <w:tcBorders>
              <w:left w:val="nil"/>
            </w:tcBorders>
          </w:tcPr>
          <w:p w:rsidR="00951F71" w:rsidRPr="00951F71" w:rsidRDefault="00951F71" w:rsidP="00951F71">
            <w:pPr>
              <w:spacing w:after="0" w:line="240" w:lineRule="atLeast"/>
              <w:rPr>
                <w:rFonts w:ascii="Times New Roman" w:eastAsia="Times New Roman" w:hAnsi="Times New Roman" w:cs="Times New Roman"/>
                <w:i/>
                <w:iCs/>
              </w:rPr>
            </w:pPr>
          </w:p>
        </w:tc>
      </w:tr>
      <w:tr w:rsidR="00951F71" w:rsidRPr="00951F71" w:rsidTr="0077638D">
        <w:trPr>
          <w:cantSplit/>
          <w:trHeight w:val="260"/>
        </w:trPr>
        <w:tc>
          <w:tcPr>
            <w:tcW w:w="5668" w:type="dxa"/>
            <w:gridSpan w:val="2"/>
            <w:tcBorders>
              <w:top w:val="nil"/>
              <w:bottom w:val="nil"/>
            </w:tcBorders>
          </w:tcPr>
          <w:p w:rsidR="00951F71" w:rsidRPr="00951F71" w:rsidRDefault="00951F71" w:rsidP="00951F71">
            <w:pPr>
              <w:spacing w:after="0" w:line="240" w:lineRule="atLeast"/>
              <w:rPr>
                <w:rFonts w:ascii="Times New Roman" w:eastAsia="Times New Roman" w:hAnsi="Times New Roman" w:cs="Times New Roman"/>
                <w:i/>
                <w:iCs/>
              </w:rPr>
            </w:pPr>
          </w:p>
        </w:tc>
        <w:tc>
          <w:tcPr>
            <w:tcW w:w="1271" w:type="dxa"/>
            <w:tcBorders>
              <w:top w:val="nil"/>
              <w:bottom w:val="nil"/>
              <w:right w:val="nil"/>
            </w:tcBorders>
          </w:tcPr>
          <w:p w:rsidR="00951F71" w:rsidRPr="00951F71" w:rsidRDefault="00951F71" w:rsidP="00951F71">
            <w:pPr>
              <w:spacing w:after="0" w:line="240" w:lineRule="atLeast"/>
              <w:rPr>
                <w:rFonts w:ascii="Times New Roman" w:eastAsia="Times New Roman" w:hAnsi="Times New Roman" w:cs="Times New Roman"/>
              </w:rPr>
            </w:pPr>
            <w:r w:rsidRPr="00951F71">
              <w:rPr>
                <w:rFonts w:ascii="Times New Roman" w:eastAsia="Times New Roman" w:hAnsi="Times New Roman" w:cs="Times New Roman"/>
              </w:rPr>
              <w:t>кем выдан</w:t>
            </w:r>
          </w:p>
        </w:tc>
        <w:tc>
          <w:tcPr>
            <w:tcW w:w="2869" w:type="dxa"/>
            <w:gridSpan w:val="2"/>
            <w:tcBorders>
              <w:left w:val="nil"/>
            </w:tcBorders>
          </w:tcPr>
          <w:p w:rsidR="00951F71" w:rsidRPr="00951F71" w:rsidRDefault="00951F71" w:rsidP="00951F71">
            <w:pPr>
              <w:spacing w:after="0" w:line="240" w:lineRule="atLeast"/>
              <w:rPr>
                <w:rFonts w:ascii="Times New Roman" w:eastAsia="Times New Roman" w:hAnsi="Times New Roman" w:cs="Times New Roman"/>
                <w:i/>
                <w:iCs/>
              </w:rPr>
            </w:pPr>
          </w:p>
        </w:tc>
      </w:tr>
      <w:tr w:rsidR="00951F71" w:rsidRPr="00951F71" w:rsidTr="0077638D">
        <w:trPr>
          <w:cantSplit/>
          <w:trHeight w:val="433"/>
        </w:trPr>
        <w:tc>
          <w:tcPr>
            <w:tcW w:w="5668" w:type="dxa"/>
            <w:gridSpan w:val="2"/>
            <w:tcBorders>
              <w:top w:val="nil"/>
              <w:bottom w:val="nil"/>
            </w:tcBorders>
          </w:tcPr>
          <w:p w:rsidR="00951F71" w:rsidRPr="00951F71" w:rsidRDefault="00951F71" w:rsidP="00951F71">
            <w:pPr>
              <w:spacing w:after="0" w:line="240" w:lineRule="atLeast"/>
              <w:rPr>
                <w:rFonts w:ascii="Times New Roman" w:eastAsia="Times New Roman" w:hAnsi="Times New Roman" w:cs="Times New Roman"/>
                <w:iCs/>
              </w:rPr>
            </w:pPr>
            <w:r w:rsidRPr="00951F71">
              <w:rPr>
                <w:rFonts w:ascii="Times New Roman" w:eastAsia="Times New Roman" w:hAnsi="Times New Roman" w:cs="Times New Roman"/>
                <w:iCs/>
              </w:rPr>
              <w:t>Документ о предшествующем уровне образования:</w:t>
            </w:r>
          </w:p>
          <w:p w:rsidR="00951F71" w:rsidRPr="00951F71" w:rsidRDefault="00951F71" w:rsidP="00951F71">
            <w:pPr>
              <w:spacing w:after="0" w:line="240" w:lineRule="atLeast"/>
              <w:rPr>
                <w:rFonts w:ascii="Times New Roman" w:eastAsia="Times New Roman" w:hAnsi="Times New Roman" w:cs="Times New Roman"/>
                <w:i/>
                <w:iCs/>
              </w:rPr>
            </w:pPr>
            <w:r w:rsidRPr="00951F71">
              <w:rPr>
                <w:rFonts w:ascii="Times New Roman" w:eastAsia="Times New Roman" w:hAnsi="Times New Roman" w:cs="Times New Roman"/>
                <w:i/>
                <w:iCs/>
              </w:rPr>
              <w:t>Диплом  №                        от</w:t>
            </w:r>
          </w:p>
        </w:tc>
        <w:tc>
          <w:tcPr>
            <w:tcW w:w="1271" w:type="dxa"/>
            <w:tcBorders>
              <w:top w:val="nil"/>
              <w:bottom w:val="nil"/>
              <w:right w:val="nil"/>
            </w:tcBorders>
          </w:tcPr>
          <w:p w:rsidR="00951F71" w:rsidRPr="00951F71" w:rsidRDefault="00951F71" w:rsidP="00951F71">
            <w:pPr>
              <w:spacing w:after="0" w:line="240" w:lineRule="atLeast"/>
              <w:rPr>
                <w:rFonts w:ascii="Times New Roman" w:eastAsia="Times New Roman" w:hAnsi="Times New Roman" w:cs="Times New Roman"/>
              </w:rPr>
            </w:pPr>
          </w:p>
        </w:tc>
        <w:tc>
          <w:tcPr>
            <w:tcW w:w="2869" w:type="dxa"/>
            <w:gridSpan w:val="2"/>
            <w:tcBorders>
              <w:left w:val="nil"/>
            </w:tcBorders>
          </w:tcPr>
          <w:p w:rsidR="00951F71" w:rsidRPr="00951F71" w:rsidRDefault="00951F71" w:rsidP="00951F71">
            <w:pPr>
              <w:spacing w:after="0" w:line="240" w:lineRule="atLeast"/>
              <w:rPr>
                <w:rFonts w:ascii="Times New Roman" w:eastAsia="Times New Roman" w:hAnsi="Times New Roman" w:cs="Times New Roman"/>
                <w:i/>
                <w:iCs/>
              </w:rPr>
            </w:pPr>
          </w:p>
        </w:tc>
      </w:tr>
      <w:tr w:rsidR="00951F71" w:rsidRPr="00951F71" w:rsidTr="0077638D">
        <w:trPr>
          <w:cantSplit/>
          <w:trHeight w:val="345"/>
        </w:trPr>
        <w:tc>
          <w:tcPr>
            <w:tcW w:w="5668" w:type="dxa"/>
            <w:gridSpan w:val="2"/>
            <w:vMerge w:val="restart"/>
            <w:tcBorders>
              <w:top w:val="nil"/>
            </w:tcBorders>
          </w:tcPr>
          <w:p w:rsidR="00951F71" w:rsidRPr="00951F71" w:rsidRDefault="00951F71" w:rsidP="00951F71">
            <w:pPr>
              <w:spacing w:after="0" w:line="240" w:lineRule="atLeast"/>
              <w:rPr>
                <w:rFonts w:ascii="Times New Roman" w:eastAsia="Times New Roman" w:hAnsi="Times New Roman" w:cs="Times New Roman"/>
                <w:i/>
                <w:iCs/>
              </w:rPr>
            </w:pPr>
          </w:p>
        </w:tc>
        <w:tc>
          <w:tcPr>
            <w:tcW w:w="1271" w:type="dxa"/>
            <w:vMerge w:val="restart"/>
            <w:tcBorders>
              <w:top w:val="nil"/>
              <w:right w:val="nil"/>
            </w:tcBorders>
          </w:tcPr>
          <w:p w:rsidR="00951F71" w:rsidRPr="00951F71" w:rsidRDefault="00951F71" w:rsidP="00951F71">
            <w:pPr>
              <w:spacing w:after="0" w:line="240" w:lineRule="atLeast"/>
              <w:rPr>
                <w:rFonts w:ascii="Times New Roman" w:eastAsia="Times New Roman" w:hAnsi="Times New Roman" w:cs="Times New Roman"/>
              </w:rPr>
            </w:pPr>
            <w:r w:rsidRPr="00951F71">
              <w:rPr>
                <w:rFonts w:ascii="Times New Roman" w:eastAsia="Times New Roman" w:hAnsi="Times New Roman" w:cs="Times New Roman"/>
              </w:rPr>
              <w:t>СНИЛС №</w:t>
            </w:r>
          </w:p>
        </w:tc>
        <w:tc>
          <w:tcPr>
            <w:tcW w:w="2869" w:type="dxa"/>
            <w:gridSpan w:val="2"/>
            <w:tcBorders>
              <w:left w:val="nil"/>
            </w:tcBorders>
          </w:tcPr>
          <w:p w:rsidR="00951F71" w:rsidRPr="00951F71" w:rsidRDefault="00951F71" w:rsidP="00951F71">
            <w:pPr>
              <w:spacing w:after="0" w:line="240" w:lineRule="atLeast"/>
              <w:rPr>
                <w:rFonts w:ascii="Times New Roman" w:eastAsia="Times New Roman" w:hAnsi="Times New Roman" w:cs="Times New Roman"/>
                <w:i/>
                <w:iCs/>
              </w:rPr>
            </w:pPr>
          </w:p>
          <w:p w:rsidR="00951F71" w:rsidRPr="00951F71" w:rsidRDefault="00951F71" w:rsidP="00951F71">
            <w:pPr>
              <w:spacing w:after="0" w:line="240" w:lineRule="atLeast"/>
              <w:rPr>
                <w:rFonts w:ascii="Times New Roman" w:eastAsia="Times New Roman" w:hAnsi="Times New Roman" w:cs="Times New Roman"/>
                <w:i/>
                <w:iCs/>
              </w:rPr>
            </w:pPr>
          </w:p>
        </w:tc>
      </w:tr>
      <w:tr w:rsidR="00951F71" w:rsidRPr="00951F71" w:rsidTr="0077638D">
        <w:trPr>
          <w:cantSplit/>
          <w:trHeight w:val="225"/>
        </w:trPr>
        <w:tc>
          <w:tcPr>
            <w:tcW w:w="5668" w:type="dxa"/>
            <w:gridSpan w:val="2"/>
            <w:vMerge/>
          </w:tcPr>
          <w:p w:rsidR="00951F71" w:rsidRPr="00951F71" w:rsidRDefault="00951F71" w:rsidP="00951F71">
            <w:pPr>
              <w:spacing w:after="0" w:line="240" w:lineRule="atLeast"/>
              <w:rPr>
                <w:rFonts w:ascii="Times New Roman" w:eastAsia="Times New Roman" w:hAnsi="Times New Roman" w:cs="Times New Roman"/>
                <w:i/>
                <w:iCs/>
              </w:rPr>
            </w:pPr>
          </w:p>
        </w:tc>
        <w:tc>
          <w:tcPr>
            <w:tcW w:w="1271" w:type="dxa"/>
            <w:vMerge/>
            <w:tcBorders>
              <w:right w:val="nil"/>
            </w:tcBorders>
          </w:tcPr>
          <w:p w:rsidR="00951F71" w:rsidRPr="00951F71" w:rsidRDefault="00951F71" w:rsidP="00951F71">
            <w:pPr>
              <w:spacing w:after="0" w:line="240" w:lineRule="atLeast"/>
              <w:rPr>
                <w:rFonts w:ascii="Times New Roman" w:eastAsia="Times New Roman" w:hAnsi="Times New Roman" w:cs="Times New Roman"/>
              </w:rPr>
            </w:pPr>
          </w:p>
        </w:tc>
        <w:tc>
          <w:tcPr>
            <w:tcW w:w="2869" w:type="dxa"/>
            <w:gridSpan w:val="2"/>
            <w:tcBorders>
              <w:left w:val="nil"/>
            </w:tcBorders>
          </w:tcPr>
          <w:p w:rsidR="00951F71" w:rsidRPr="00951F71" w:rsidRDefault="00951F71" w:rsidP="00951F71">
            <w:pPr>
              <w:spacing w:after="0" w:line="240" w:lineRule="atLeast"/>
              <w:rPr>
                <w:rFonts w:ascii="Times New Roman" w:eastAsia="Times New Roman" w:hAnsi="Times New Roman" w:cs="Times New Roman"/>
                <w:i/>
                <w:iCs/>
              </w:rPr>
            </w:pPr>
          </w:p>
        </w:tc>
      </w:tr>
    </w:tbl>
    <w:p w:rsidR="00951F71" w:rsidRPr="00951F71" w:rsidRDefault="00951F71" w:rsidP="00951F71">
      <w:pPr>
        <w:spacing w:after="0" w:line="240" w:lineRule="auto"/>
        <w:ind w:firstLine="708"/>
        <w:jc w:val="both"/>
        <w:rPr>
          <w:rFonts w:ascii="Calibri" w:eastAsia="Calibri" w:hAnsi="Calibri" w:cs="Times New Roman"/>
          <w:lang w:eastAsia="en-US"/>
        </w:rPr>
      </w:pPr>
    </w:p>
    <w:tbl>
      <w:tblPr>
        <w:tblW w:w="9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1"/>
        <w:gridCol w:w="3264"/>
        <w:gridCol w:w="1197"/>
        <w:gridCol w:w="1026"/>
      </w:tblGrid>
      <w:tr w:rsidR="00951F71" w:rsidRPr="00951F71" w:rsidTr="00951F71">
        <w:trPr>
          <w:trHeight w:val="228"/>
        </w:trPr>
        <w:tc>
          <w:tcPr>
            <w:tcW w:w="4361" w:type="dxa"/>
          </w:tcPr>
          <w:p w:rsidR="00951F71" w:rsidRDefault="00951F71" w:rsidP="00951F71">
            <w:pPr>
              <w:spacing w:after="0" w:line="240" w:lineRule="auto"/>
              <w:jc w:val="both"/>
              <w:rPr>
                <w:rFonts w:ascii="Calibri" w:eastAsia="Calibri" w:hAnsi="Calibri" w:cs="Times New Roman"/>
                <w:lang w:eastAsia="en-US"/>
              </w:rPr>
            </w:pPr>
            <w:r w:rsidRPr="00951F71">
              <w:rPr>
                <w:rFonts w:ascii="Calibri" w:eastAsia="Calibri" w:hAnsi="Calibri" w:cs="Times New Roman"/>
                <w:lang w:eastAsia="en-US"/>
              </w:rPr>
              <w:t>Адрес регистрации</w:t>
            </w:r>
          </w:p>
          <w:p w:rsidR="00951F71" w:rsidRPr="00951F71" w:rsidRDefault="00951F71" w:rsidP="00951F71">
            <w:pPr>
              <w:spacing w:after="0" w:line="240" w:lineRule="auto"/>
              <w:ind w:firstLine="708"/>
              <w:jc w:val="both"/>
              <w:rPr>
                <w:rFonts w:ascii="Calibri" w:eastAsia="Calibri" w:hAnsi="Calibri" w:cs="Times New Roman"/>
                <w:lang w:eastAsia="en-US"/>
              </w:rPr>
            </w:pPr>
          </w:p>
        </w:tc>
        <w:tc>
          <w:tcPr>
            <w:tcW w:w="5487" w:type="dxa"/>
            <w:gridSpan w:val="3"/>
          </w:tcPr>
          <w:p w:rsidR="00951F71" w:rsidRPr="00951F71" w:rsidRDefault="00951F71" w:rsidP="00951F71">
            <w:pPr>
              <w:spacing w:after="0" w:line="240" w:lineRule="auto"/>
              <w:jc w:val="both"/>
              <w:rPr>
                <w:rFonts w:ascii="Calibri" w:eastAsia="Calibri" w:hAnsi="Calibri" w:cs="Times New Roman"/>
                <w:iCs/>
                <w:lang w:eastAsia="en-US"/>
              </w:rPr>
            </w:pPr>
            <w:r w:rsidRPr="00951F71">
              <w:rPr>
                <w:rFonts w:ascii="Calibri" w:eastAsia="Calibri" w:hAnsi="Calibri" w:cs="Times New Roman"/>
                <w:iCs/>
                <w:lang w:eastAsia="en-US"/>
              </w:rPr>
              <w:t>Индекс                         город</w:t>
            </w:r>
          </w:p>
        </w:tc>
      </w:tr>
      <w:tr w:rsidR="00951F71" w:rsidRPr="00951F71" w:rsidTr="00951F71">
        <w:trPr>
          <w:cantSplit/>
          <w:trHeight w:val="183"/>
        </w:trPr>
        <w:tc>
          <w:tcPr>
            <w:tcW w:w="4361" w:type="dxa"/>
          </w:tcPr>
          <w:p w:rsidR="00951F71" w:rsidRPr="00951F71" w:rsidRDefault="00951F71" w:rsidP="00951F71">
            <w:pPr>
              <w:spacing w:after="0" w:line="240" w:lineRule="auto"/>
              <w:jc w:val="both"/>
              <w:rPr>
                <w:rFonts w:ascii="Calibri" w:eastAsia="Calibri" w:hAnsi="Calibri" w:cs="Times New Roman"/>
                <w:i/>
                <w:iCs/>
                <w:lang w:eastAsia="en-US"/>
              </w:rPr>
            </w:pPr>
            <w:r w:rsidRPr="00951F71">
              <w:rPr>
                <w:rFonts w:ascii="Calibri" w:eastAsia="Calibri" w:hAnsi="Calibri" w:cs="Times New Roman"/>
                <w:i/>
                <w:iCs/>
                <w:lang w:eastAsia="en-US"/>
              </w:rPr>
              <w:t>(прописка по паспорту)</w:t>
            </w:r>
          </w:p>
        </w:tc>
        <w:tc>
          <w:tcPr>
            <w:tcW w:w="3264" w:type="dxa"/>
          </w:tcPr>
          <w:p w:rsidR="00951F71" w:rsidRPr="00951F71" w:rsidRDefault="00951F71" w:rsidP="00951F71">
            <w:pPr>
              <w:spacing w:after="0" w:line="240" w:lineRule="auto"/>
              <w:jc w:val="both"/>
              <w:rPr>
                <w:rFonts w:ascii="Calibri" w:eastAsia="Calibri" w:hAnsi="Calibri" w:cs="Times New Roman"/>
                <w:iCs/>
                <w:lang w:eastAsia="en-US"/>
              </w:rPr>
            </w:pPr>
            <w:r w:rsidRPr="00951F71">
              <w:rPr>
                <w:rFonts w:ascii="Calibri" w:eastAsia="Calibri" w:hAnsi="Calibri" w:cs="Times New Roman"/>
                <w:iCs/>
                <w:lang w:eastAsia="en-US"/>
              </w:rPr>
              <w:t>ул.</w:t>
            </w:r>
          </w:p>
        </w:tc>
        <w:tc>
          <w:tcPr>
            <w:tcW w:w="1197" w:type="dxa"/>
          </w:tcPr>
          <w:p w:rsidR="00951F71" w:rsidRPr="00951F71" w:rsidRDefault="00951F71" w:rsidP="00951F71">
            <w:pPr>
              <w:spacing w:after="0" w:line="240" w:lineRule="auto"/>
              <w:jc w:val="both"/>
              <w:rPr>
                <w:rFonts w:ascii="Calibri" w:eastAsia="Calibri" w:hAnsi="Calibri" w:cs="Times New Roman"/>
                <w:iCs/>
                <w:lang w:eastAsia="en-US"/>
              </w:rPr>
            </w:pPr>
            <w:r w:rsidRPr="00951F71">
              <w:rPr>
                <w:rFonts w:ascii="Calibri" w:eastAsia="Calibri" w:hAnsi="Calibri" w:cs="Times New Roman"/>
                <w:iCs/>
                <w:lang w:eastAsia="en-US"/>
              </w:rPr>
              <w:t xml:space="preserve">дом </w:t>
            </w:r>
          </w:p>
        </w:tc>
        <w:tc>
          <w:tcPr>
            <w:tcW w:w="1026" w:type="dxa"/>
          </w:tcPr>
          <w:p w:rsidR="00951F71" w:rsidRPr="00951F71" w:rsidRDefault="00951F71" w:rsidP="00951F71">
            <w:pPr>
              <w:spacing w:after="0" w:line="240" w:lineRule="auto"/>
              <w:jc w:val="both"/>
              <w:rPr>
                <w:rFonts w:ascii="Calibri" w:eastAsia="Calibri" w:hAnsi="Calibri" w:cs="Times New Roman"/>
                <w:iCs/>
                <w:lang w:eastAsia="en-US"/>
              </w:rPr>
            </w:pPr>
            <w:r w:rsidRPr="00951F71">
              <w:rPr>
                <w:rFonts w:ascii="Calibri" w:eastAsia="Calibri" w:hAnsi="Calibri" w:cs="Times New Roman"/>
                <w:iCs/>
                <w:lang w:eastAsia="en-US"/>
              </w:rPr>
              <w:t xml:space="preserve">кв. </w:t>
            </w:r>
          </w:p>
        </w:tc>
      </w:tr>
      <w:tr w:rsidR="00951F71" w:rsidRPr="00951F71" w:rsidTr="0077638D">
        <w:trPr>
          <w:trHeight w:val="275"/>
        </w:trPr>
        <w:tc>
          <w:tcPr>
            <w:tcW w:w="9848" w:type="dxa"/>
            <w:gridSpan w:val="4"/>
          </w:tcPr>
          <w:p w:rsidR="00951F71" w:rsidRPr="00951F71" w:rsidRDefault="00951F71" w:rsidP="00951F71">
            <w:pPr>
              <w:spacing w:after="0" w:line="240" w:lineRule="auto"/>
              <w:ind w:firstLine="708"/>
              <w:jc w:val="both"/>
              <w:rPr>
                <w:rFonts w:ascii="Calibri" w:eastAsia="Calibri" w:hAnsi="Calibri" w:cs="Times New Roman"/>
                <w:i/>
                <w:iCs/>
                <w:lang w:eastAsia="en-US"/>
              </w:rPr>
            </w:pPr>
          </w:p>
        </w:tc>
      </w:tr>
      <w:tr w:rsidR="00951F71" w:rsidRPr="00951F71" w:rsidTr="00951F71">
        <w:trPr>
          <w:trHeight w:val="275"/>
        </w:trPr>
        <w:tc>
          <w:tcPr>
            <w:tcW w:w="4361" w:type="dxa"/>
          </w:tcPr>
          <w:p w:rsidR="00951F71" w:rsidRPr="00951F71" w:rsidRDefault="00951F71" w:rsidP="00951F71">
            <w:pPr>
              <w:spacing w:after="0" w:line="240" w:lineRule="auto"/>
              <w:jc w:val="both"/>
              <w:rPr>
                <w:rFonts w:ascii="Calibri" w:eastAsia="Calibri" w:hAnsi="Calibri" w:cs="Times New Roman"/>
                <w:lang w:val="en-US" w:eastAsia="en-US"/>
              </w:rPr>
            </w:pPr>
          </w:p>
        </w:tc>
        <w:tc>
          <w:tcPr>
            <w:tcW w:w="5487" w:type="dxa"/>
            <w:gridSpan w:val="3"/>
          </w:tcPr>
          <w:p w:rsidR="00951F71" w:rsidRPr="00951F71" w:rsidRDefault="00951F71" w:rsidP="00951F71">
            <w:pPr>
              <w:spacing w:after="0" w:line="240" w:lineRule="auto"/>
              <w:jc w:val="both"/>
              <w:rPr>
                <w:rFonts w:ascii="Calibri" w:eastAsia="Calibri" w:hAnsi="Calibri" w:cs="Times New Roman"/>
                <w:i/>
                <w:iCs/>
                <w:lang w:eastAsia="en-US"/>
              </w:rPr>
            </w:pPr>
            <w:r w:rsidRPr="00951F71">
              <w:rPr>
                <w:rFonts w:ascii="Calibri" w:eastAsia="Calibri" w:hAnsi="Calibri" w:cs="Times New Roman"/>
                <w:i/>
                <w:iCs/>
                <w:lang w:eastAsia="en-US"/>
              </w:rPr>
              <w:t>Телефон, email</w:t>
            </w:r>
          </w:p>
        </w:tc>
      </w:tr>
    </w:tbl>
    <w:p w:rsidR="00951F71" w:rsidRDefault="00951F71" w:rsidP="00951F71">
      <w:pPr>
        <w:rPr>
          <w:rFonts w:ascii="Times New Roman" w:eastAsia="Times New Roman" w:hAnsi="Times New Roman" w:cs="Times New Roman"/>
          <w:sz w:val="28"/>
          <w:szCs w:val="28"/>
        </w:rPr>
      </w:pPr>
    </w:p>
    <w:p w:rsidR="00951F71" w:rsidRPr="00951F71" w:rsidRDefault="00951F71" w:rsidP="00951F71">
      <w:pPr>
        <w:rPr>
          <w:rFonts w:ascii="Times New Roman" w:eastAsia="Times New Roman" w:hAnsi="Times New Roman" w:cs="Times New Roman"/>
          <w:sz w:val="28"/>
          <w:szCs w:val="28"/>
        </w:rPr>
      </w:pPr>
      <w:r w:rsidRPr="00951F71">
        <w:rPr>
          <w:rFonts w:ascii="Times New Roman" w:eastAsia="Times New Roman" w:hAnsi="Times New Roman" w:cs="Times New Roman"/>
          <w:sz w:val="28"/>
          <w:szCs w:val="28"/>
        </w:rPr>
        <w:t>___________________________</w:t>
      </w:r>
    </w:p>
    <w:p w:rsidR="00951F71" w:rsidRPr="00951F71" w:rsidRDefault="00951F71" w:rsidP="00951F71">
      <w:pPr>
        <w:rPr>
          <w:rFonts w:ascii="Times New Roman" w:eastAsia="Times New Roman" w:hAnsi="Times New Roman" w:cs="Times New Roman"/>
          <w:sz w:val="18"/>
          <w:szCs w:val="18"/>
        </w:rPr>
      </w:pPr>
      <w:r w:rsidRPr="00951F71">
        <w:rPr>
          <w:rFonts w:ascii="Times New Roman" w:eastAsia="Times New Roman" w:hAnsi="Times New Roman" w:cs="Times New Roman"/>
          <w:sz w:val="28"/>
          <w:szCs w:val="28"/>
        </w:rPr>
        <w:t xml:space="preserve">                                                                                                      </w:t>
      </w:r>
      <w:r w:rsidRPr="00951F71">
        <w:rPr>
          <w:rFonts w:ascii="Times New Roman" w:eastAsia="Times New Roman" w:hAnsi="Times New Roman" w:cs="Times New Roman"/>
          <w:sz w:val="18"/>
          <w:szCs w:val="18"/>
        </w:rPr>
        <w:t xml:space="preserve">(подпись поступающего)               </w:t>
      </w:r>
    </w:p>
    <w:p w:rsidR="00951F71" w:rsidRPr="00951F71" w:rsidRDefault="009F1A7A" w:rsidP="00951F71">
      <w:pPr>
        <w:rPr>
          <w:rFonts w:ascii="Times New Roman" w:eastAsia="Times New Roman" w:hAnsi="Times New Roman" w:cs="Times New Roman"/>
          <w:sz w:val="28"/>
          <w:szCs w:val="28"/>
        </w:rPr>
      </w:pPr>
      <w:r>
        <w:rPr>
          <w:rFonts w:ascii="Times New Roman" w:eastAsia="Times New Roman" w:hAnsi="Times New Roman" w:cs="Times New Roman"/>
          <w:sz w:val="28"/>
          <w:szCs w:val="28"/>
        </w:rPr>
        <w:t>Н</w:t>
      </w:r>
      <w:r w:rsidR="00951F71" w:rsidRPr="00951F71">
        <w:rPr>
          <w:rFonts w:ascii="Times New Roman" w:eastAsia="Times New Roman" w:hAnsi="Times New Roman" w:cs="Times New Roman"/>
          <w:sz w:val="28"/>
          <w:szCs w:val="28"/>
        </w:rPr>
        <w:t xml:space="preserve">а обработку своих персональных данных   согласна (ен)  </w:t>
      </w:r>
    </w:p>
    <w:p w:rsidR="00951F71" w:rsidRPr="00951F71" w:rsidRDefault="00951F71" w:rsidP="00951F71">
      <w:pPr>
        <w:rPr>
          <w:rFonts w:ascii="Times New Roman" w:eastAsia="Times New Roman" w:hAnsi="Times New Roman" w:cs="Times New Roman"/>
          <w:sz w:val="18"/>
          <w:szCs w:val="18"/>
        </w:rPr>
      </w:pPr>
      <w:r w:rsidRPr="00951F71">
        <w:rPr>
          <w:rFonts w:ascii="Times New Roman" w:eastAsia="Times New Roman" w:hAnsi="Times New Roman" w:cs="Times New Roman"/>
          <w:sz w:val="28"/>
          <w:szCs w:val="28"/>
        </w:rPr>
        <w:t xml:space="preserve">                                                                                                      </w:t>
      </w:r>
      <w:r w:rsidRPr="00951F71">
        <w:rPr>
          <w:rFonts w:ascii="Times New Roman" w:eastAsia="Times New Roman" w:hAnsi="Times New Roman" w:cs="Times New Roman"/>
          <w:sz w:val="18"/>
          <w:szCs w:val="18"/>
        </w:rPr>
        <w:t xml:space="preserve">(подпись поступающего)       </w:t>
      </w:r>
    </w:p>
    <w:p w:rsidR="00951F71" w:rsidRPr="00951F71" w:rsidRDefault="00951F71" w:rsidP="00951F71">
      <w:pPr>
        <w:rPr>
          <w:rFonts w:ascii="Times New Roman" w:eastAsia="Times New Roman" w:hAnsi="Times New Roman" w:cs="Times New Roman"/>
          <w:sz w:val="28"/>
          <w:szCs w:val="28"/>
        </w:rPr>
      </w:pPr>
      <w:r w:rsidRPr="00951F71">
        <w:rPr>
          <w:rFonts w:ascii="Times New Roman" w:eastAsia="Times New Roman" w:hAnsi="Times New Roman" w:cs="Times New Roman"/>
          <w:sz w:val="28"/>
          <w:szCs w:val="28"/>
        </w:rPr>
        <w:t>Дата</w:t>
      </w:r>
    </w:p>
    <w:p w:rsidR="009F1A7A" w:rsidRDefault="009F1A7A" w:rsidP="006E177A">
      <w:pPr>
        <w:pStyle w:val="11"/>
        <w:tabs>
          <w:tab w:val="left" w:pos="1397"/>
        </w:tabs>
        <w:spacing w:after="300" w:line="276" w:lineRule="auto"/>
        <w:ind w:firstLine="0"/>
        <w:jc w:val="right"/>
        <w:rPr>
          <w:b/>
        </w:rPr>
      </w:pPr>
    </w:p>
    <w:p w:rsidR="00AC417A" w:rsidRPr="006E177A" w:rsidRDefault="00AC417A" w:rsidP="006E177A">
      <w:pPr>
        <w:pStyle w:val="11"/>
        <w:tabs>
          <w:tab w:val="left" w:pos="1397"/>
        </w:tabs>
        <w:spacing w:after="300" w:line="276" w:lineRule="auto"/>
        <w:ind w:firstLine="0"/>
        <w:jc w:val="right"/>
        <w:rPr>
          <w:b/>
        </w:rPr>
      </w:pPr>
      <w:bookmarkStart w:id="31" w:name="_GoBack"/>
      <w:bookmarkEnd w:id="31"/>
      <w:r w:rsidRPr="006E177A">
        <w:rPr>
          <w:b/>
        </w:rPr>
        <w:lastRenderedPageBreak/>
        <w:t>Приложение №2</w:t>
      </w:r>
    </w:p>
    <w:p w:rsidR="0077638D" w:rsidRPr="006E177A" w:rsidRDefault="006041DC" w:rsidP="006041DC">
      <w:pPr>
        <w:pStyle w:val="1"/>
        <w:jc w:val="center"/>
        <w:rPr>
          <w:rFonts w:ascii="Times New Roman" w:hAnsi="Times New Roman" w:cs="Times New Roman"/>
          <w:color w:val="auto"/>
        </w:rPr>
      </w:pPr>
      <w:r w:rsidRPr="0077638D">
        <w:rPr>
          <w:rFonts w:ascii="Times New Roman" w:hAnsi="Times New Roman" w:cs="Times New Roman"/>
          <w:color w:val="auto"/>
        </w:rPr>
        <w:t>Договор</w:t>
      </w:r>
    </w:p>
    <w:p w:rsidR="006041DC" w:rsidRPr="0077638D" w:rsidRDefault="006041DC" w:rsidP="006041DC">
      <w:pPr>
        <w:pStyle w:val="1"/>
        <w:jc w:val="center"/>
        <w:rPr>
          <w:rFonts w:ascii="Times New Roman" w:hAnsi="Times New Roman" w:cs="Times New Roman"/>
          <w:color w:val="auto"/>
        </w:rPr>
      </w:pPr>
      <w:r w:rsidRPr="0077638D">
        <w:rPr>
          <w:rFonts w:ascii="Times New Roman" w:hAnsi="Times New Roman" w:cs="Times New Roman"/>
          <w:color w:val="auto"/>
        </w:rPr>
        <w:t xml:space="preserve"> об оказании платных образовательных услуг по программе дополнительного образования</w:t>
      </w:r>
    </w:p>
    <w:p w:rsidR="006041DC" w:rsidRPr="0077638D" w:rsidRDefault="006041DC" w:rsidP="006041DC">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53"/>
        <w:gridCol w:w="4661"/>
      </w:tblGrid>
      <w:tr w:rsidR="006041DC" w:rsidRPr="0077638D" w:rsidTr="0077638D">
        <w:tc>
          <w:tcPr>
            <w:tcW w:w="5553" w:type="dxa"/>
            <w:tcBorders>
              <w:top w:val="nil"/>
              <w:left w:val="nil"/>
              <w:bottom w:val="nil"/>
              <w:right w:val="nil"/>
            </w:tcBorders>
          </w:tcPr>
          <w:p w:rsidR="006041DC" w:rsidRPr="0077638D" w:rsidRDefault="006041DC" w:rsidP="0077638D">
            <w:pPr>
              <w:pStyle w:val="ab"/>
              <w:rPr>
                <w:rFonts w:ascii="Times New Roman" w:hAnsi="Times New Roman" w:cs="Times New Roman"/>
                <w:sz w:val="28"/>
                <w:szCs w:val="28"/>
              </w:rPr>
            </w:pPr>
            <w:r w:rsidRPr="0077638D">
              <w:rPr>
                <w:rFonts w:ascii="Times New Roman" w:hAnsi="Times New Roman" w:cs="Times New Roman"/>
                <w:sz w:val="28"/>
                <w:szCs w:val="28"/>
              </w:rPr>
              <w:t>г. Владимир</w:t>
            </w:r>
          </w:p>
        </w:tc>
        <w:tc>
          <w:tcPr>
            <w:tcW w:w="4661" w:type="dxa"/>
            <w:tcBorders>
              <w:top w:val="nil"/>
              <w:left w:val="nil"/>
              <w:bottom w:val="nil"/>
              <w:right w:val="nil"/>
            </w:tcBorders>
            <w:vAlign w:val="bottom"/>
          </w:tcPr>
          <w:p w:rsidR="006041DC" w:rsidRPr="0077638D" w:rsidRDefault="006E177A" w:rsidP="006E177A">
            <w:pPr>
              <w:pStyle w:val="aa"/>
              <w:jc w:val="center"/>
              <w:rPr>
                <w:rFonts w:ascii="Times New Roman" w:hAnsi="Times New Roman" w:cs="Times New Roman"/>
                <w:sz w:val="28"/>
                <w:szCs w:val="28"/>
              </w:rPr>
            </w:pPr>
            <w:r>
              <w:rPr>
                <w:rFonts w:ascii="Times New Roman" w:hAnsi="Times New Roman" w:cs="Times New Roman"/>
                <w:sz w:val="28"/>
                <w:szCs w:val="28"/>
              </w:rPr>
              <w:t>«___»____________20__</w:t>
            </w:r>
          </w:p>
        </w:tc>
      </w:tr>
    </w:tbl>
    <w:p w:rsidR="006041DC" w:rsidRPr="0077638D" w:rsidRDefault="006041DC" w:rsidP="006041DC">
      <w:pPr>
        <w:rPr>
          <w:rFonts w:ascii="Times New Roman" w:hAnsi="Times New Roman" w:cs="Times New Roman"/>
          <w:sz w:val="28"/>
          <w:szCs w:val="28"/>
        </w:rPr>
      </w:pPr>
    </w:p>
    <w:p w:rsidR="006041DC" w:rsidRPr="00D64E4B" w:rsidRDefault="006041DC" w:rsidP="006041DC">
      <w:pPr>
        <w:ind w:firstLine="708"/>
        <w:jc w:val="both"/>
        <w:rPr>
          <w:rFonts w:ascii="Times New Roman" w:hAnsi="Times New Roman" w:cs="Times New Roman"/>
          <w:sz w:val="28"/>
          <w:szCs w:val="28"/>
        </w:rPr>
      </w:pPr>
      <w:r w:rsidRPr="0077638D">
        <w:rPr>
          <w:rFonts w:ascii="Times New Roman" w:hAnsi="Times New Roman" w:cs="Times New Roman"/>
          <w:sz w:val="28"/>
          <w:szCs w:val="28"/>
        </w:rPr>
        <w:t>Государственное бюджетное учреждение Владимирской области «Региональный информационно-аналитический центр оценки качества образования», осуществляющее образовательную деятельность (далее – ГБУ ВО РИАЦОКО) на основании лицензии от 16.10.2015г.N 3779, выданной Департаментом образования Владимирской области, именуемое в дальнейшем "Исполнитель", в лице директора Мансуровой Светланы Ивановны, действующего на основании Устава, с одной стороны и</w:t>
      </w:r>
      <w:r w:rsidR="00D64E4B" w:rsidRPr="00D64E4B">
        <w:rPr>
          <w:rFonts w:ascii="Times New Roman" w:hAnsi="Times New Roman" w:cs="Times New Roman"/>
          <w:sz w:val="28"/>
          <w:szCs w:val="28"/>
        </w:rPr>
        <w:t xml:space="preserve"> ___________________________________________________________________________________________________________________________________</w:t>
      </w:r>
    </w:p>
    <w:p w:rsidR="006041DC" w:rsidRPr="0077638D" w:rsidRDefault="006041DC" w:rsidP="006041DC">
      <w:pPr>
        <w:jc w:val="both"/>
        <w:rPr>
          <w:rFonts w:ascii="Times New Roman" w:hAnsi="Times New Roman" w:cs="Times New Roman"/>
          <w:sz w:val="28"/>
          <w:szCs w:val="28"/>
        </w:rPr>
      </w:pPr>
      <w:r w:rsidRPr="0077638D">
        <w:rPr>
          <w:rFonts w:ascii="Times New Roman" w:hAnsi="Times New Roman" w:cs="Times New Roman"/>
          <w:sz w:val="28"/>
          <w:szCs w:val="28"/>
        </w:rPr>
        <w:t>[</w:t>
      </w:r>
      <w:r w:rsidRPr="0077638D">
        <w:rPr>
          <w:rStyle w:val="a9"/>
          <w:rFonts w:ascii="Times New Roman" w:hAnsi="Times New Roman" w:cs="Times New Roman"/>
          <w:sz w:val="28"/>
          <w:szCs w:val="28"/>
        </w:rPr>
        <w:t>Ф. И. О./наименование юридического лица</w:t>
      </w:r>
      <w:r w:rsidRPr="0077638D">
        <w:rPr>
          <w:rFonts w:ascii="Times New Roman" w:hAnsi="Times New Roman" w:cs="Times New Roman"/>
          <w:sz w:val="28"/>
          <w:szCs w:val="28"/>
        </w:rPr>
        <w:t>], именуемое в дальнейшем "Заказчик", в лице [</w:t>
      </w:r>
      <w:r w:rsidRPr="0077638D">
        <w:rPr>
          <w:rStyle w:val="a9"/>
          <w:rFonts w:ascii="Times New Roman" w:hAnsi="Times New Roman" w:cs="Times New Roman"/>
          <w:sz w:val="28"/>
          <w:szCs w:val="28"/>
        </w:rPr>
        <w:t>наименование должности, фамилия, имя, отчество (при наличии) представителя Заказчика</w:t>
      </w:r>
      <w:r w:rsidRPr="0077638D">
        <w:rPr>
          <w:rFonts w:ascii="Times New Roman" w:hAnsi="Times New Roman" w:cs="Times New Roman"/>
          <w:sz w:val="28"/>
          <w:szCs w:val="28"/>
        </w:rPr>
        <w:t>], действующего на основании [</w:t>
      </w:r>
      <w:r w:rsidRPr="0077638D">
        <w:rPr>
          <w:rStyle w:val="a9"/>
          <w:rFonts w:ascii="Times New Roman" w:hAnsi="Times New Roman" w:cs="Times New Roman"/>
          <w:sz w:val="28"/>
          <w:szCs w:val="28"/>
        </w:rPr>
        <w:t>реквизиты документа, удостоверяющего полномочия представителя Заказчика</w:t>
      </w:r>
      <w:r w:rsidRPr="0077638D">
        <w:rPr>
          <w:rFonts w:ascii="Times New Roman" w:hAnsi="Times New Roman" w:cs="Times New Roman"/>
          <w:sz w:val="28"/>
          <w:szCs w:val="28"/>
        </w:rPr>
        <w:t>], именуемого в дальнейшем "Обучающийся", с другой стороны, а совместно именуемые "Стороны", заключили настоящий договор о нижеследующем:</w:t>
      </w:r>
    </w:p>
    <w:p w:rsidR="006041DC" w:rsidRPr="0077638D" w:rsidRDefault="006041DC" w:rsidP="006041DC">
      <w:pPr>
        <w:pStyle w:val="1"/>
        <w:jc w:val="center"/>
        <w:rPr>
          <w:rFonts w:ascii="Times New Roman" w:hAnsi="Times New Roman" w:cs="Times New Roman"/>
          <w:color w:val="auto"/>
        </w:rPr>
      </w:pPr>
      <w:bookmarkStart w:id="32" w:name="sub_100"/>
      <w:r w:rsidRPr="0077638D">
        <w:rPr>
          <w:rFonts w:ascii="Times New Roman" w:hAnsi="Times New Roman" w:cs="Times New Roman"/>
          <w:color w:val="auto"/>
        </w:rPr>
        <w:t>1. Предмет договора</w:t>
      </w:r>
    </w:p>
    <w:bookmarkEnd w:id="32"/>
    <w:p w:rsidR="006041DC" w:rsidRPr="0077638D" w:rsidRDefault="006041DC" w:rsidP="0077638D">
      <w:pPr>
        <w:spacing w:after="0" w:line="300" w:lineRule="atLeast"/>
        <w:jc w:val="both"/>
        <w:rPr>
          <w:rFonts w:ascii="Times New Roman" w:hAnsi="Times New Roman" w:cs="Times New Roman"/>
          <w:sz w:val="28"/>
          <w:szCs w:val="28"/>
        </w:rPr>
      </w:pPr>
    </w:p>
    <w:p w:rsidR="00D64E4B" w:rsidRPr="00D64E4B" w:rsidRDefault="006041DC" w:rsidP="0077638D">
      <w:pPr>
        <w:spacing w:after="0" w:line="300" w:lineRule="atLeast"/>
        <w:jc w:val="both"/>
        <w:rPr>
          <w:rFonts w:ascii="Times New Roman" w:hAnsi="Times New Roman" w:cs="Times New Roman"/>
          <w:sz w:val="28"/>
          <w:szCs w:val="28"/>
        </w:rPr>
      </w:pPr>
      <w:r w:rsidRPr="0077638D">
        <w:rPr>
          <w:rFonts w:ascii="Times New Roman" w:hAnsi="Times New Roman" w:cs="Times New Roman"/>
          <w:sz w:val="28"/>
          <w:szCs w:val="28"/>
        </w:rPr>
        <w:t>1.1. Исполнитель предоставляет обучающемуся образовательные услуги по программе [</w:t>
      </w:r>
      <w:r w:rsidRPr="0077638D">
        <w:rPr>
          <w:rStyle w:val="a9"/>
          <w:rFonts w:ascii="Times New Roman" w:hAnsi="Times New Roman" w:cs="Times New Roman"/>
          <w:sz w:val="28"/>
          <w:szCs w:val="28"/>
        </w:rPr>
        <w:t>вид, уровень и (или) направленность образовательной программы (часть образовательной программы определенных уровня, вида и (или) направленности)</w:t>
      </w:r>
      <w:r w:rsidRPr="0077638D">
        <w:rPr>
          <w:rFonts w:ascii="Times New Roman" w:hAnsi="Times New Roman" w:cs="Times New Roman"/>
          <w:sz w:val="28"/>
          <w:szCs w:val="28"/>
        </w:rPr>
        <w:t>]</w:t>
      </w:r>
    </w:p>
    <w:p w:rsidR="00D64E4B" w:rsidRPr="006E177A" w:rsidRDefault="00D64E4B" w:rsidP="0077638D">
      <w:pPr>
        <w:spacing w:after="0" w:line="300" w:lineRule="atLeast"/>
        <w:jc w:val="both"/>
        <w:rPr>
          <w:rFonts w:ascii="Times New Roman" w:hAnsi="Times New Roman" w:cs="Times New Roman"/>
          <w:sz w:val="28"/>
          <w:szCs w:val="28"/>
        </w:rPr>
      </w:pPr>
      <w:r w:rsidRPr="006E177A">
        <w:rPr>
          <w:rFonts w:ascii="Times New Roman" w:hAnsi="Times New Roman" w:cs="Times New Roman"/>
          <w:sz w:val="28"/>
          <w:szCs w:val="28"/>
        </w:rPr>
        <w:t>____________________________________________________________________________________________________________________________________</w:t>
      </w:r>
    </w:p>
    <w:p w:rsidR="006041DC" w:rsidRPr="0077638D" w:rsidRDefault="006041DC" w:rsidP="0077638D">
      <w:pPr>
        <w:spacing w:after="0" w:line="300" w:lineRule="atLeast"/>
        <w:jc w:val="both"/>
        <w:rPr>
          <w:rFonts w:ascii="Times New Roman" w:hAnsi="Times New Roman" w:cs="Times New Roman"/>
          <w:sz w:val="28"/>
          <w:szCs w:val="28"/>
        </w:rPr>
      </w:pPr>
      <w:r w:rsidRPr="0077638D">
        <w:rPr>
          <w:rFonts w:ascii="Times New Roman" w:hAnsi="Times New Roman" w:cs="Times New Roman"/>
          <w:sz w:val="28"/>
          <w:szCs w:val="28"/>
        </w:rPr>
        <w:t>, а Заказчик оплачивает указанные услуги.</w:t>
      </w:r>
    </w:p>
    <w:p w:rsidR="006041DC" w:rsidRPr="0077638D" w:rsidRDefault="006041DC" w:rsidP="0077638D">
      <w:pPr>
        <w:spacing w:after="0" w:line="300" w:lineRule="atLeast"/>
        <w:jc w:val="both"/>
        <w:rPr>
          <w:rFonts w:ascii="Times New Roman" w:hAnsi="Times New Roman" w:cs="Times New Roman"/>
          <w:sz w:val="28"/>
          <w:szCs w:val="28"/>
        </w:rPr>
      </w:pPr>
      <w:r w:rsidRPr="0077638D">
        <w:rPr>
          <w:rFonts w:ascii="Times New Roman" w:hAnsi="Times New Roman" w:cs="Times New Roman"/>
          <w:sz w:val="28"/>
          <w:szCs w:val="28"/>
        </w:rPr>
        <w:t>1.2. Содержание дополнительной программы и срок обучения по ней определяются образовательной программой, разработанной и утвержденной Исполнителем.</w:t>
      </w:r>
    </w:p>
    <w:p w:rsidR="006041DC" w:rsidRPr="0077638D" w:rsidRDefault="006041DC" w:rsidP="0077638D">
      <w:pPr>
        <w:spacing w:after="0" w:line="300" w:lineRule="atLeast"/>
        <w:jc w:val="both"/>
        <w:rPr>
          <w:rFonts w:ascii="Times New Roman" w:hAnsi="Times New Roman" w:cs="Times New Roman"/>
          <w:sz w:val="28"/>
          <w:szCs w:val="28"/>
        </w:rPr>
      </w:pPr>
      <w:r w:rsidRPr="0077638D">
        <w:rPr>
          <w:rFonts w:ascii="Times New Roman" w:hAnsi="Times New Roman" w:cs="Times New Roman"/>
          <w:sz w:val="28"/>
          <w:szCs w:val="28"/>
        </w:rPr>
        <w:lastRenderedPageBreak/>
        <w:t>1.3. Обучение по программе дополнительного образования осуществляется в очной/заочной форме.</w:t>
      </w:r>
    </w:p>
    <w:p w:rsidR="006041DC" w:rsidRPr="0077638D" w:rsidRDefault="006041DC" w:rsidP="0077638D">
      <w:pPr>
        <w:spacing w:after="0" w:line="300" w:lineRule="atLeast"/>
        <w:jc w:val="both"/>
        <w:rPr>
          <w:rFonts w:ascii="Times New Roman" w:hAnsi="Times New Roman" w:cs="Times New Roman"/>
          <w:sz w:val="28"/>
          <w:szCs w:val="28"/>
        </w:rPr>
      </w:pPr>
      <w:r w:rsidRPr="0077638D">
        <w:rPr>
          <w:rFonts w:ascii="Times New Roman" w:hAnsi="Times New Roman" w:cs="Times New Roman"/>
          <w:sz w:val="28"/>
          <w:szCs w:val="28"/>
        </w:rPr>
        <w:t>1.4. После успешного освоения им соответствующей образовательной программы (части образовательной программы) обучающемуся выдается [</w:t>
      </w:r>
      <w:r w:rsidRPr="0077638D">
        <w:rPr>
          <w:rStyle w:val="a9"/>
          <w:rFonts w:ascii="Times New Roman" w:hAnsi="Times New Roman" w:cs="Times New Roman"/>
          <w:sz w:val="28"/>
          <w:szCs w:val="28"/>
        </w:rPr>
        <w:t>вид документа об образовании/об обучении (при наличии), выдаваемого обучающемуся</w:t>
      </w:r>
      <w:r w:rsidRPr="0077638D">
        <w:rPr>
          <w:rFonts w:ascii="Times New Roman" w:hAnsi="Times New Roman" w:cs="Times New Roman"/>
          <w:sz w:val="28"/>
          <w:szCs w:val="28"/>
        </w:rPr>
        <w:t>]</w:t>
      </w:r>
    </w:p>
    <w:p w:rsidR="006041DC" w:rsidRPr="0077638D" w:rsidRDefault="006041DC" w:rsidP="0077638D">
      <w:pPr>
        <w:spacing w:after="0" w:line="300" w:lineRule="atLeast"/>
        <w:jc w:val="both"/>
        <w:rPr>
          <w:rFonts w:ascii="Times New Roman" w:hAnsi="Times New Roman" w:cs="Times New Roman"/>
          <w:sz w:val="28"/>
          <w:szCs w:val="28"/>
        </w:rPr>
      </w:pPr>
      <w:r w:rsidRPr="0077638D">
        <w:rPr>
          <w:rFonts w:ascii="Times New Roman" w:hAnsi="Times New Roman" w:cs="Times New Roman"/>
          <w:sz w:val="28"/>
          <w:szCs w:val="28"/>
        </w:rPr>
        <w:t>1.5. Сведения об обучающемся: [</w:t>
      </w:r>
      <w:r w:rsidRPr="0077638D">
        <w:rPr>
          <w:rStyle w:val="a9"/>
          <w:rFonts w:ascii="Times New Roman" w:hAnsi="Times New Roman" w:cs="Times New Roman"/>
          <w:sz w:val="28"/>
          <w:szCs w:val="28"/>
        </w:rPr>
        <w:t>Ф. И. О. лица, осваивающего образовательную программу</w:t>
      </w:r>
      <w:r w:rsidRPr="0077638D">
        <w:rPr>
          <w:rFonts w:ascii="Times New Roman" w:hAnsi="Times New Roman" w:cs="Times New Roman"/>
          <w:sz w:val="28"/>
          <w:szCs w:val="28"/>
        </w:rPr>
        <w:t>], проживающий по адресу: [</w:t>
      </w:r>
      <w:r w:rsidRPr="0077638D">
        <w:rPr>
          <w:rStyle w:val="a9"/>
          <w:rFonts w:ascii="Times New Roman" w:hAnsi="Times New Roman" w:cs="Times New Roman"/>
          <w:sz w:val="28"/>
          <w:szCs w:val="28"/>
        </w:rPr>
        <w:t>вписать нужное</w:t>
      </w:r>
      <w:r w:rsidRPr="0077638D">
        <w:rPr>
          <w:rFonts w:ascii="Times New Roman" w:hAnsi="Times New Roman" w:cs="Times New Roman"/>
          <w:sz w:val="28"/>
          <w:szCs w:val="28"/>
        </w:rPr>
        <w:t>], телефон [</w:t>
      </w:r>
      <w:r w:rsidRPr="0077638D">
        <w:rPr>
          <w:rStyle w:val="a9"/>
          <w:rFonts w:ascii="Times New Roman" w:hAnsi="Times New Roman" w:cs="Times New Roman"/>
          <w:sz w:val="28"/>
          <w:szCs w:val="28"/>
        </w:rPr>
        <w:t>номер</w:t>
      </w:r>
      <w:r w:rsidRPr="0077638D">
        <w:rPr>
          <w:rFonts w:ascii="Times New Roman" w:hAnsi="Times New Roman" w:cs="Times New Roman"/>
          <w:sz w:val="28"/>
          <w:szCs w:val="28"/>
        </w:rPr>
        <w:t>].</w:t>
      </w:r>
    </w:p>
    <w:p w:rsidR="006041DC" w:rsidRPr="0077638D" w:rsidRDefault="006041DC" w:rsidP="0077638D">
      <w:pPr>
        <w:pStyle w:val="1"/>
        <w:spacing w:before="0" w:line="300" w:lineRule="atLeast"/>
        <w:jc w:val="center"/>
        <w:rPr>
          <w:rFonts w:ascii="Times New Roman" w:hAnsi="Times New Roman" w:cs="Times New Roman"/>
          <w:color w:val="auto"/>
        </w:rPr>
      </w:pPr>
      <w:bookmarkStart w:id="33" w:name="sub_200"/>
      <w:r w:rsidRPr="0077638D">
        <w:rPr>
          <w:rFonts w:ascii="Times New Roman" w:hAnsi="Times New Roman" w:cs="Times New Roman"/>
          <w:color w:val="auto"/>
        </w:rPr>
        <w:t>2. Права сторон</w:t>
      </w:r>
    </w:p>
    <w:bookmarkEnd w:id="33"/>
    <w:p w:rsidR="006041DC" w:rsidRPr="0077638D" w:rsidRDefault="006041DC" w:rsidP="0077638D">
      <w:pPr>
        <w:spacing w:after="0" w:line="300" w:lineRule="atLeast"/>
        <w:jc w:val="both"/>
        <w:rPr>
          <w:rFonts w:ascii="Times New Roman" w:hAnsi="Times New Roman" w:cs="Times New Roman"/>
          <w:sz w:val="28"/>
          <w:szCs w:val="28"/>
        </w:rPr>
      </w:pPr>
    </w:p>
    <w:p w:rsidR="006041DC" w:rsidRPr="0077638D" w:rsidRDefault="006041DC" w:rsidP="0077638D">
      <w:pPr>
        <w:spacing w:after="0" w:line="300" w:lineRule="atLeast"/>
        <w:jc w:val="both"/>
        <w:rPr>
          <w:rFonts w:ascii="Times New Roman" w:hAnsi="Times New Roman" w:cs="Times New Roman"/>
          <w:sz w:val="28"/>
          <w:szCs w:val="28"/>
        </w:rPr>
      </w:pPr>
      <w:r w:rsidRPr="0077638D">
        <w:rPr>
          <w:rFonts w:ascii="Times New Roman" w:hAnsi="Times New Roman" w:cs="Times New Roman"/>
          <w:sz w:val="28"/>
          <w:szCs w:val="28"/>
        </w:rPr>
        <w:t>2.1. Исполнитель вправе самостоятельно осуществлять образовательный процесс, выбирать системы оценок, формы, порядок и периодичность промежуточной аттестации обучающегося, применять к нему меры поощрения и налагать взыскания в пределах, предусмотренных Положением Исполнителя, а также в соответствии с его локальными нормативными актами.</w:t>
      </w:r>
    </w:p>
    <w:p w:rsidR="006041DC" w:rsidRPr="0077638D" w:rsidRDefault="006041DC" w:rsidP="0077638D">
      <w:pPr>
        <w:spacing w:after="0" w:line="300" w:lineRule="atLeast"/>
        <w:jc w:val="both"/>
        <w:rPr>
          <w:rFonts w:ascii="Times New Roman" w:hAnsi="Times New Roman" w:cs="Times New Roman"/>
          <w:sz w:val="28"/>
          <w:szCs w:val="28"/>
        </w:rPr>
      </w:pPr>
      <w:r w:rsidRPr="0077638D">
        <w:rPr>
          <w:rFonts w:ascii="Times New Roman" w:hAnsi="Times New Roman" w:cs="Times New Roman"/>
          <w:sz w:val="28"/>
          <w:szCs w:val="28"/>
        </w:rPr>
        <w:t>2.2. Заказчик вправе:</w:t>
      </w:r>
    </w:p>
    <w:p w:rsidR="006041DC" w:rsidRPr="0077638D" w:rsidRDefault="006041DC" w:rsidP="0077638D">
      <w:pPr>
        <w:spacing w:after="0" w:line="300" w:lineRule="atLeast"/>
        <w:jc w:val="both"/>
        <w:rPr>
          <w:rFonts w:ascii="Times New Roman" w:hAnsi="Times New Roman" w:cs="Times New Roman"/>
          <w:sz w:val="28"/>
          <w:szCs w:val="28"/>
        </w:rPr>
      </w:pPr>
      <w:r w:rsidRPr="0077638D">
        <w:rPr>
          <w:rFonts w:ascii="Times New Roman" w:hAnsi="Times New Roman" w:cs="Times New Roman"/>
          <w:sz w:val="28"/>
          <w:szCs w:val="28"/>
        </w:rPr>
        <w:t>- требовать от Исполнителя предоставления информации по вопросам организации и обеспечения надлежащего исполнения услуг, предусмотренных настоящим договором;</w:t>
      </w:r>
    </w:p>
    <w:p w:rsidR="006041DC" w:rsidRPr="0077638D" w:rsidRDefault="006041DC" w:rsidP="0077638D">
      <w:pPr>
        <w:spacing w:after="0" w:line="300" w:lineRule="atLeast"/>
        <w:jc w:val="both"/>
        <w:rPr>
          <w:rFonts w:ascii="Times New Roman" w:hAnsi="Times New Roman" w:cs="Times New Roman"/>
          <w:sz w:val="28"/>
          <w:szCs w:val="28"/>
        </w:rPr>
      </w:pPr>
      <w:r w:rsidRPr="0077638D">
        <w:rPr>
          <w:rFonts w:ascii="Times New Roman" w:hAnsi="Times New Roman" w:cs="Times New Roman"/>
          <w:sz w:val="28"/>
          <w:szCs w:val="28"/>
        </w:rPr>
        <w:t>- получать информацию об успеваемости, поведении, отношении обучающегося к учебе в целом и по отдельным предметам учебного плана.</w:t>
      </w:r>
    </w:p>
    <w:p w:rsidR="006041DC" w:rsidRPr="0077638D" w:rsidRDefault="006041DC" w:rsidP="0077638D">
      <w:pPr>
        <w:spacing w:after="0" w:line="300" w:lineRule="atLeast"/>
        <w:jc w:val="both"/>
        <w:rPr>
          <w:rFonts w:ascii="Times New Roman" w:hAnsi="Times New Roman" w:cs="Times New Roman"/>
          <w:sz w:val="28"/>
          <w:szCs w:val="28"/>
        </w:rPr>
      </w:pPr>
      <w:r w:rsidRPr="0077638D">
        <w:rPr>
          <w:rFonts w:ascii="Times New Roman" w:hAnsi="Times New Roman" w:cs="Times New Roman"/>
          <w:sz w:val="28"/>
          <w:szCs w:val="28"/>
        </w:rPr>
        <w:t>2.3. Обучающийся вправе:</w:t>
      </w:r>
    </w:p>
    <w:p w:rsidR="006041DC" w:rsidRPr="0077638D" w:rsidRDefault="006041DC" w:rsidP="0077638D">
      <w:pPr>
        <w:spacing w:after="0" w:line="300" w:lineRule="atLeast"/>
        <w:jc w:val="both"/>
        <w:rPr>
          <w:rFonts w:ascii="Times New Roman" w:hAnsi="Times New Roman" w:cs="Times New Roman"/>
          <w:sz w:val="28"/>
          <w:szCs w:val="28"/>
        </w:rPr>
      </w:pPr>
      <w:r w:rsidRPr="0077638D">
        <w:rPr>
          <w:rFonts w:ascii="Times New Roman" w:hAnsi="Times New Roman" w:cs="Times New Roman"/>
          <w:sz w:val="28"/>
          <w:szCs w:val="28"/>
        </w:rPr>
        <w:t>- обращаться к Исполнителю по вопросам, касающимся процесса обучения в образовательной организации;</w:t>
      </w:r>
    </w:p>
    <w:p w:rsidR="006041DC" w:rsidRPr="0077638D" w:rsidRDefault="006041DC" w:rsidP="0077638D">
      <w:pPr>
        <w:spacing w:after="0" w:line="300" w:lineRule="atLeast"/>
        <w:jc w:val="both"/>
        <w:rPr>
          <w:rFonts w:ascii="Times New Roman" w:hAnsi="Times New Roman" w:cs="Times New Roman"/>
          <w:sz w:val="28"/>
          <w:szCs w:val="28"/>
        </w:rPr>
      </w:pPr>
      <w:r w:rsidRPr="0077638D">
        <w:rPr>
          <w:rFonts w:ascii="Times New Roman" w:hAnsi="Times New Roman" w:cs="Times New Roman"/>
          <w:sz w:val="28"/>
          <w:szCs w:val="28"/>
        </w:rPr>
        <w:t>- получать полную и достоверную информацию об оценке своих знаний, умений и навыков, а также о критериях этой оценки;</w:t>
      </w:r>
    </w:p>
    <w:p w:rsidR="006041DC" w:rsidRPr="0077638D" w:rsidRDefault="006041DC" w:rsidP="0077638D">
      <w:pPr>
        <w:spacing w:after="0" w:line="300" w:lineRule="atLeast"/>
        <w:jc w:val="both"/>
        <w:rPr>
          <w:rFonts w:ascii="Times New Roman" w:hAnsi="Times New Roman" w:cs="Times New Roman"/>
          <w:sz w:val="28"/>
          <w:szCs w:val="28"/>
        </w:rPr>
      </w:pPr>
      <w:r w:rsidRPr="0077638D">
        <w:rPr>
          <w:rFonts w:ascii="Times New Roman" w:hAnsi="Times New Roman" w:cs="Times New Roman"/>
          <w:sz w:val="28"/>
          <w:szCs w:val="28"/>
        </w:rPr>
        <w:t>- пользоваться имуществом Исполнителя, необходимым для осуществления образовательного процесса, во время занятий, предусмотренных расписанием;</w:t>
      </w:r>
    </w:p>
    <w:p w:rsidR="006041DC" w:rsidRPr="006E177A" w:rsidRDefault="006041DC" w:rsidP="0077638D">
      <w:pPr>
        <w:spacing w:after="0" w:line="300" w:lineRule="atLeast"/>
        <w:jc w:val="both"/>
        <w:rPr>
          <w:rFonts w:ascii="Times New Roman" w:hAnsi="Times New Roman" w:cs="Times New Roman"/>
          <w:sz w:val="28"/>
          <w:szCs w:val="28"/>
        </w:rPr>
      </w:pPr>
      <w:r w:rsidRPr="0077638D">
        <w:rPr>
          <w:rFonts w:ascii="Times New Roman" w:hAnsi="Times New Roman" w:cs="Times New Roman"/>
          <w:sz w:val="28"/>
          <w:szCs w:val="28"/>
        </w:rPr>
        <w:t>- пользоваться дополнительными образовательными услугами, предоставляемыми Исполнителем и не входящими в учебную программу, на основании отдельно заключенного договора.</w:t>
      </w:r>
      <w:bookmarkStart w:id="34" w:name="sub_300"/>
    </w:p>
    <w:p w:rsidR="00D64E4B" w:rsidRPr="006E177A" w:rsidRDefault="00D64E4B" w:rsidP="0077638D">
      <w:pPr>
        <w:spacing w:after="0" w:line="300" w:lineRule="atLeast"/>
        <w:jc w:val="both"/>
        <w:rPr>
          <w:rFonts w:ascii="Times New Roman" w:hAnsi="Times New Roman" w:cs="Times New Roman"/>
          <w:sz w:val="28"/>
          <w:szCs w:val="28"/>
        </w:rPr>
      </w:pPr>
    </w:p>
    <w:p w:rsidR="006041DC" w:rsidRPr="0077638D" w:rsidRDefault="006041DC" w:rsidP="0077638D">
      <w:pPr>
        <w:spacing w:after="0" w:line="300" w:lineRule="atLeast"/>
        <w:jc w:val="center"/>
        <w:rPr>
          <w:rFonts w:ascii="Times New Roman" w:hAnsi="Times New Roman" w:cs="Times New Roman"/>
          <w:b/>
          <w:sz w:val="28"/>
          <w:szCs w:val="28"/>
        </w:rPr>
      </w:pPr>
      <w:r w:rsidRPr="0077638D">
        <w:rPr>
          <w:rFonts w:ascii="Times New Roman" w:hAnsi="Times New Roman" w:cs="Times New Roman"/>
          <w:b/>
          <w:sz w:val="28"/>
          <w:szCs w:val="28"/>
        </w:rPr>
        <w:t>3. Обязанности сторон</w:t>
      </w:r>
      <w:bookmarkEnd w:id="34"/>
    </w:p>
    <w:p w:rsidR="006041DC" w:rsidRPr="0077638D" w:rsidRDefault="006041DC" w:rsidP="0077638D">
      <w:pPr>
        <w:spacing w:after="0" w:line="300" w:lineRule="atLeast"/>
        <w:jc w:val="both"/>
        <w:rPr>
          <w:rFonts w:ascii="Times New Roman" w:hAnsi="Times New Roman" w:cs="Times New Roman"/>
          <w:sz w:val="28"/>
          <w:szCs w:val="28"/>
        </w:rPr>
      </w:pPr>
      <w:r w:rsidRPr="0077638D">
        <w:rPr>
          <w:rFonts w:ascii="Times New Roman" w:hAnsi="Times New Roman" w:cs="Times New Roman"/>
          <w:sz w:val="28"/>
          <w:szCs w:val="28"/>
        </w:rPr>
        <w:t>3.1. Исполнитель обязан:</w:t>
      </w:r>
    </w:p>
    <w:p w:rsidR="006041DC" w:rsidRPr="0077638D" w:rsidRDefault="006041DC" w:rsidP="0077638D">
      <w:pPr>
        <w:spacing w:after="0" w:line="300" w:lineRule="atLeast"/>
        <w:jc w:val="both"/>
        <w:rPr>
          <w:rFonts w:ascii="Times New Roman" w:hAnsi="Times New Roman" w:cs="Times New Roman"/>
          <w:sz w:val="28"/>
          <w:szCs w:val="28"/>
        </w:rPr>
      </w:pPr>
      <w:r w:rsidRPr="0077638D">
        <w:rPr>
          <w:rFonts w:ascii="Times New Roman" w:hAnsi="Times New Roman" w:cs="Times New Roman"/>
          <w:sz w:val="28"/>
          <w:szCs w:val="28"/>
        </w:rPr>
        <w:t>3.1.1.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6041DC" w:rsidRPr="0077638D" w:rsidRDefault="006041DC" w:rsidP="0077638D">
      <w:pPr>
        <w:spacing w:after="0" w:line="300" w:lineRule="atLeast"/>
        <w:jc w:val="both"/>
        <w:rPr>
          <w:rFonts w:ascii="Times New Roman" w:hAnsi="Times New Roman" w:cs="Times New Roman"/>
          <w:sz w:val="28"/>
          <w:szCs w:val="28"/>
        </w:rPr>
      </w:pPr>
      <w:r w:rsidRPr="0077638D">
        <w:rPr>
          <w:rFonts w:ascii="Times New Roman" w:hAnsi="Times New Roman" w:cs="Times New Roman"/>
          <w:sz w:val="28"/>
          <w:szCs w:val="28"/>
        </w:rPr>
        <w:t xml:space="preserve">3.1.2.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10" w:history="1">
        <w:r w:rsidRPr="0077638D">
          <w:rPr>
            <w:rStyle w:val="ac"/>
            <w:rFonts w:ascii="Times New Roman" w:hAnsi="Times New Roman" w:cs="Times New Roman"/>
            <w:sz w:val="28"/>
            <w:szCs w:val="28"/>
          </w:rPr>
          <w:t>Законом</w:t>
        </w:r>
      </w:hyperlink>
      <w:r w:rsidRPr="0077638D">
        <w:rPr>
          <w:rFonts w:ascii="Times New Roman" w:hAnsi="Times New Roman" w:cs="Times New Roman"/>
          <w:sz w:val="28"/>
          <w:szCs w:val="28"/>
        </w:rPr>
        <w:t xml:space="preserve"> Российской Федерации "О защите прав </w:t>
      </w:r>
      <w:r w:rsidRPr="0077638D">
        <w:rPr>
          <w:rFonts w:ascii="Times New Roman" w:hAnsi="Times New Roman" w:cs="Times New Roman"/>
          <w:sz w:val="28"/>
          <w:szCs w:val="28"/>
        </w:rPr>
        <w:lastRenderedPageBreak/>
        <w:t xml:space="preserve">потребителей" и </w:t>
      </w:r>
      <w:hyperlink r:id="rId11" w:history="1">
        <w:r w:rsidRPr="0077638D">
          <w:rPr>
            <w:rStyle w:val="ac"/>
            <w:rFonts w:ascii="Times New Roman" w:hAnsi="Times New Roman" w:cs="Times New Roman"/>
            <w:sz w:val="28"/>
            <w:szCs w:val="28"/>
          </w:rPr>
          <w:t>Федеральным законом</w:t>
        </w:r>
      </w:hyperlink>
      <w:r w:rsidRPr="0077638D">
        <w:rPr>
          <w:rFonts w:ascii="Times New Roman" w:hAnsi="Times New Roman" w:cs="Times New Roman"/>
          <w:sz w:val="28"/>
          <w:szCs w:val="28"/>
        </w:rPr>
        <w:t xml:space="preserve"> "Об образовании в Российской Федерации".</w:t>
      </w:r>
    </w:p>
    <w:p w:rsidR="006041DC" w:rsidRPr="0077638D" w:rsidRDefault="006041DC" w:rsidP="0077638D">
      <w:pPr>
        <w:spacing w:after="0" w:line="300" w:lineRule="atLeast"/>
        <w:jc w:val="both"/>
        <w:rPr>
          <w:rFonts w:ascii="Times New Roman" w:hAnsi="Times New Roman" w:cs="Times New Roman"/>
          <w:sz w:val="28"/>
          <w:szCs w:val="28"/>
        </w:rPr>
      </w:pPr>
      <w:r w:rsidRPr="0077638D">
        <w:rPr>
          <w:rFonts w:ascii="Times New Roman" w:hAnsi="Times New Roman" w:cs="Times New Roman"/>
          <w:sz w:val="28"/>
          <w:szCs w:val="28"/>
        </w:rPr>
        <w:t>3.1.3. Зачислить обучающегося, выполнившего установленные Исполнителем условия приема, в образовательное учреждение.</w:t>
      </w:r>
    </w:p>
    <w:p w:rsidR="006041DC" w:rsidRPr="0077638D" w:rsidRDefault="006041DC" w:rsidP="0077638D">
      <w:pPr>
        <w:spacing w:after="0" w:line="300" w:lineRule="atLeast"/>
        <w:jc w:val="both"/>
        <w:rPr>
          <w:rFonts w:ascii="Times New Roman" w:hAnsi="Times New Roman" w:cs="Times New Roman"/>
          <w:sz w:val="28"/>
          <w:szCs w:val="28"/>
        </w:rPr>
      </w:pPr>
      <w:r w:rsidRPr="0077638D">
        <w:rPr>
          <w:rFonts w:ascii="Times New Roman" w:hAnsi="Times New Roman" w:cs="Times New Roman"/>
          <w:sz w:val="28"/>
          <w:szCs w:val="28"/>
        </w:rPr>
        <w:t>3.1.4. Организовать и обеспечить надлежащее исполнение услуг, предусмотренных настоящим договором.</w:t>
      </w:r>
    </w:p>
    <w:p w:rsidR="006041DC" w:rsidRPr="0077638D" w:rsidRDefault="006041DC" w:rsidP="0077638D">
      <w:pPr>
        <w:spacing w:after="0" w:line="300" w:lineRule="atLeast"/>
        <w:jc w:val="both"/>
        <w:rPr>
          <w:rFonts w:ascii="Times New Roman" w:hAnsi="Times New Roman" w:cs="Times New Roman"/>
          <w:sz w:val="28"/>
          <w:szCs w:val="28"/>
        </w:rPr>
      </w:pPr>
      <w:r w:rsidRPr="0077638D">
        <w:rPr>
          <w:rFonts w:ascii="Times New Roman" w:hAnsi="Times New Roman" w:cs="Times New Roman"/>
          <w:sz w:val="28"/>
          <w:szCs w:val="28"/>
        </w:rPr>
        <w:t>3.1.5. Создать обучающемуся необходимые условия для освоения выбранной образовательной программы.</w:t>
      </w:r>
    </w:p>
    <w:p w:rsidR="006041DC" w:rsidRPr="0077638D" w:rsidRDefault="006041DC" w:rsidP="0077638D">
      <w:pPr>
        <w:spacing w:after="0" w:line="300" w:lineRule="atLeast"/>
        <w:jc w:val="both"/>
        <w:rPr>
          <w:rFonts w:ascii="Times New Roman" w:hAnsi="Times New Roman" w:cs="Times New Roman"/>
          <w:sz w:val="28"/>
          <w:szCs w:val="28"/>
        </w:rPr>
      </w:pPr>
      <w:r w:rsidRPr="0077638D">
        <w:rPr>
          <w:rFonts w:ascii="Times New Roman" w:hAnsi="Times New Roman" w:cs="Times New Roman"/>
          <w:sz w:val="28"/>
          <w:szCs w:val="28"/>
        </w:rPr>
        <w:t>3.1.6. Сохранить место за обучающимся в случае пропуска им занятий по уважительным причинам.</w:t>
      </w:r>
    </w:p>
    <w:p w:rsidR="006041DC" w:rsidRPr="006E177A" w:rsidRDefault="006041DC" w:rsidP="0077638D">
      <w:pPr>
        <w:spacing w:after="0" w:line="300" w:lineRule="atLeast"/>
        <w:jc w:val="both"/>
        <w:rPr>
          <w:rFonts w:ascii="Times New Roman" w:hAnsi="Times New Roman" w:cs="Times New Roman"/>
          <w:sz w:val="28"/>
          <w:szCs w:val="28"/>
        </w:rPr>
      </w:pPr>
      <w:r w:rsidRPr="0077638D">
        <w:rPr>
          <w:rFonts w:ascii="Times New Roman" w:hAnsi="Times New Roman" w:cs="Times New Roman"/>
          <w:sz w:val="28"/>
          <w:szCs w:val="28"/>
        </w:rPr>
        <w:t>3.2. Заказчик обязан оплачивать образовательные услуги в порядке и в сроки, указанные в настоящем договоре.</w:t>
      </w:r>
    </w:p>
    <w:p w:rsidR="00D64E4B" w:rsidRPr="006E177A" w:rsidRDefault="00D64E4B" w:rsidP="0077638D">
      <w:pPr>
        <w:spacing w:after="0" w:line="300" w:lineRule="atLeast"/>
        <w:jc w:val="both"/>
        <w:rPr>
          <w:rFonts w:ascii="Times New Roman" w:hAnsi="Times New Roman" w:cs="Times New Roman"/>
          <w:sz w:val="28"/>
          <w:szCs w:val="28"/>
        </w:rPr>
      </w:pPr>
    </w:p>
    <w:p w:rsidR="006041DC" w:rsidRPr="0077638D" w:rsidRDefault="006041DC" w:rsidP="0077638D">
      <w:pPr>
        <w:pStyle w:val="1"/>
        <w:spacing w:before="0" w:line="300" w:lineRule="atLeast"/>
        <w:jc w:val="center"/>
        <w:rPr>
          <w:rFonts w:ascii="Times New Roman" w:hAnsi="Times New Roman" w:cs="Times New Roman"/>
          <w:color w:val="auto"/>
        </w:rPr>
      </w:pPr>
      <w:bookmarkStart w:id="35" w:name="sub_400"/>
      <w:r w:rsidRPr="0077638D">
        <w:rPr>
          <w:rFonts w:ascii="Times New Roman" w:hAnsi="Times New Roman" w:cs="Times New Roman"/>
          <w:color w:val="auto"/>
        </w:rPr>
        <w:t>4. Стоимость и порядок оплаты услуг</w:t>
      </w:r>
    </w:p>
    <w:bookmarkEnd w:id="35"/>
    <w:p w:rsidR="006041DC" w:rsidRPr="0077638D" w:rsidRDefault="006041DC" w:rsidP="0077638D">
      <w:pPr>
        <w:spacing w:after="0" w:line="300" w:lineRule="atLeast"/>
        <w:jc w:val="both"/>
        <w:rPr>
          <w:rFonts w:ascii="Times New Roman" w:hAnsi="Times New Roman" w:cs="Times New Roman"/>
          <w:sz w:val="28"/>
          <w:szCs w:val="28"/>
        </w:rPr>
      </w:pPr>
    </w:p>
    <w:p w:rsidR="006041DC" w:rsidRPr="0077638D" w:rsidRDefault="006041DC" w:rsidP="0077638D">
      <w:pPr>
        <w:spacing w:after="0" w:line="300" w:lineRule="atLeast"/>
        <w:jc w:val="both"/>
        <w:rPr>
          <w:rFonts w:ascii="Times New Roman" w:hAnsi="Times New Roman" w:cs="Times New Roman"/>
          <w:sz w:val="28"/>
          <w:szCs w:val="28"/>
        </w:rPr>
      </w:pPr>
      <w:r w:rsidRPr="0077638D">
        <w:rPr>
          <w:rFonts w:ascii="Times New Roman" w:hAnsi="Times New Roman" w:cs="Times New Roman"/>
          <w:sz w:val="28"/>
          <w:szCs w:val="28"/>
        </w:rPr>
        <w:t>4.1. Стоимость услуг по настоящему договору составляет [</w:t>
      </w:r>
      <w:r w:rsidRPr="0077638D">
        <w:rPr>
          <w:rStyle w:val="a9"/>
          <w:rFonts w:ascii="Times New Roman" w:hAnsi="Times New Roman" w:cs="Times New Roman"/>
          <w:sz w:val="28"/>
          <w:szCs w:val="28"/>
        </w:rPr>
        <w:t>сумма цифрами и прописью</w:t>
      </w:r>
      <w:r w:rsidRPr="0077638D">
        <w:rPr>
          <w:rFonts w:ascii="Times New Roman" w:hAnsi="Times New Roman" w:cs="Times New Roman"/>
          <w:sz w:val="28"/>
          <w:szCs w:val="28"/>
        </w:rPr>
        <w:t>] рублей за весь срок обучения.</w:t>
      </w:r>
    </w:p>
    <w:p w:rsidR="006041DC" w:rsidRPr="0077638D" w:rsidRDefault="006041DC" w:rsidP="0077638D">
      <w:pPr>
        <w:spacing w:after="0" w:line="300" w:lineRule="atLeast"/>
        <w:jc w:val="both"/>
        <w:rPr>
          <w:rFonts w:ascii="Times New Roman" w:hAnsi="Times New Roman" w:cs="Times New Roman"/>
          <w:sz w:val="28"/>
          <w:szCs w:val="28"/>
        </w:rPr>
      </w:pPr>
      <w:r w:rsidRPr="0077638D">
        <w:rPr>
          <w:rFonts w:ascii="Times New Roman" w:hAnsi="Times New Roman" w:cs="Times New Roman"/>
          <w:sz w:val="28"/>
          <w:szCs w:val="28"/>
        </w:rPr>
        <w:t>4.2. Заказчик оплачивает указанную сумму путем внесения предоплаты в размере 100% стоимости услуги.</w:t>
      </w:r>
    </w:p>
    <w:p w:rsidR="006041DC" w:rsidRPr="006E177A" w:rsidRDefault="006041DC" w:rsidP="0077638D">
      <w:pPr>
        <w:spacing w:after="0" w:line="300" w:lineRule="atLeast"/>
        <w:jc w:val="both"/>
        <w:rPr>
          <w:rFonts w:ascii="Times New Roman" w:hAnsi="Times New Roman" w:cs="Times New Roman"/>
          <w:sz w:val="28"/>
          <w:szCs w:val="28"/>
        </w:rPr>
      </w:pPr>
      <w:r w:rsidRPr="0077638D">
        <w:rPr>
          <w:rFonts w:ascii="Times New Roman" w:hAnsi="Times New Roman" w:cs="Times New Roman"/>
          <w:sz w:val="28"/>
          <w:szCs w:val="28"/>
        </w:rPr>
        <w:t>4.3. Оплата услуг осуществляется по выбору Заказчика наличными денежными средствами, с использованием платежных карт или иных средств, позволяющих произвести безналичный расчет.</w:t>
      </w:r>
    </w:p>
    <w:p w:rsidR="00D64E4B" w:rsidRPr="006E177A" w:rsidRDefault="00D64E4B" w:rsidP="0077638D">
      <w:pPr>
        <w:spacing w:after="0" w:line="300" w:lineRule="atLeast"/>
        <w:jc w:val="both"/>
        <w:rPr>
          <w:rFonts w:ascii="Times New Roman" w:hAnsi="Times New Roman" w:cs="Times New Roman"/>
          <w:sz w:val="28"/>
          <w:szCs w:val="28"/>
        </w:rPr>
      </w:pPr>
    </w:p>
    <w:p w:rsidR="006041DC" w:rsidRPr="0077638D" w:rsidRDefault="006041DC" w:rsidP="0077638D">
      <w:pPr>
        <w:pStyle w:val="1"/>
        <w:spacing w:before="0" w:line="300" w:lineRule="atLeast"/>
        <w:jc w:val="center"/>
        <w:rPr>
          <w:rFonts w:ascii="Times New Roman" w:hAnsi="Times New Roman" w:cs="Times New Roman"/>
          <w:color w:val="auto"/>
        </w:rPr>
      </w:pPr>
      <w:bookmarkStart w:id="36" w:name="sub_500"/>
      <w:r w:rsidRPr="0077638D">
        <w:rPr>
          <w:rFonts w:ascii="Times New Roman" w:hAnsi="Times New Roman" w:cs="Times New Roman"/>
          <w:color w:val="auto"/>
        </w:rPr>
        <w:t>5. Ответственность сторон</w:t>
      </w:r>
    </w:p>
    <w:bookmarkEnd w:id="36"/>
    <w:p w:rsidR="006041DC" w:rsidRPr="0077638D" w:rsidRDefault="006041DC" w:rsidP="0077638D">
      <w:pPr>
        <w:spacing w:after="0" w:line="300" w:lineRule="atLeast"/>
        <w:jc w:val="both"/>
        <w:rPr>
          <w:rFonts w:ascii="Times New Roman" w:hAnsi="Times New Roman" w:cs="Times New Roman"/>
          <w:sz w:val="28"/>
          <w:szCs w:val="28"/>
        </w:rPr>
      </w:pPr>
    </w:p>
    <w:p w:rsidR="006041DC" w:rsidRPr="0077638D" w:rsidRDefault="006041DC" w:rsidP="0077638D">
      <w:pPr>
        <w:spacing w:after="0" w:line="300" w:lineRule="atLeast"/>
        <w:jc w:val="both"/>
        <w:rPr>
          <w:rFonts w:ascii="Times New Roman" w:hAnsi="Times New Roman" w:cs="Times New Roman"/>
          <w:sz w:val="28"/>
          <w:szCs w:val="28"/>
        </w:rPr>
      </w:pPr>
      <w:r w:rsidRPr="0077638D">
        <w:rPr>
          <w:rFonts w:ascii="Times New Roman" w:hAnsi="Times New Roman" w:cs="Times New Roman"/>
          <w:sz w:val="28"/>
          <w:szCs w:val="28"/>
        </w:rPr>
        <w:t xml:space="preserve">5.1. 3а неисполнение либо ненадлежащее исполнение обязательств по договору Исполнитель и Заказчик несут ответственность, предусмотренную настоящим договором и </w:t>
      </w:r>
      <w:hyperlink r:id="rId12" w:history="1">
        <w:r w:rsidRPr="0077638D">
          <w:rPr>
            <w:rStyle w:val="ac"/>
            <w:rFonts w:ascii="Times New Roman" w:hAnsi="Times New Roman" w:cs="Times New Roman"/>
            <w:sz w:val="28"/>
            <w:szCs w:val="28"/>
          </w:rPr>
          <w:t>законодательством</w:t>
        </w:r>
      </w:hyperlink>
      <w:r w:rsidRPr="0077638D">
        <w:rPr>
          <w:rFonts w:ascii="Times New Roman" w:hAnsi="Times New Roman" w:cs="Times New Roman"/>
          <w:sz w:val="28"/>
          <w:szCs w:val="28"/>
        </w:rPr>
        <w:t xml:space="preserve"> Российской Федерации.</w:t>
      </w:r>
    </w:p>
    <w:p w:rsidR="006041DC" w:rsidRPr="0077638D" w:rsidRDefault="006041DC" w:rsidP="0077638D">
      <w:pPr>
        <w:spacing w:after="0" w:line="300" w:lineRule="atLeast"/>
        <w:jc w:val="both"/>
        <w:rPr>
          <w:rFonts w:ascii="Times New Roman" w:hAnsi="Times New Roman" w:cs="Times New Roman"/>
          <w:sz w:val="28"/>
          <w:szCs w:val="28"/>
        </w:rPr>
      </w:pPr>
      <w:r w:rsidRPr="0077638D">
        <w:rPr>
          <w:rFonts w:ascii="Times New Roman" w:hAnsi="Times New Roman" w:cs="Times New Roman"/>
          <w:sz w:val="28"/>
          <w:szCs w:val="28"/>
        </w:rPr>
        <w:t>5.2.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6041DC" w:rsidRPr="0077638D" w:rsidRDefault="006041DC" w:rsidP="0077638D">
      <w:pPr>
        <w:spacing w:after="0" w:line="300" w:lineRule="atLeast"/>
        <w:jc w:val="both"/>
        <w:rPr>
          <w:rFonts w:ascii="Times New Roman" w:hAnsi="Times New Roman" w:cs="Times New Roman"/>
          <w:sz w:val="28"/>
          <w:szCs w:val="28"/>
        </w:rPr>
      </w:pPr>
      <w:r w:rsidRPr="0077638D">
        <w:rPr>
          <w:rFonts w:ascii="Times New Roman" w:hAnsi="Times New Roman" w:cs="Times New Roman"/>
          <w:sz w:val="28"/>
          <w:szCs w:val="28"/>
        </w:rPr>
        <w:t>- безвозмездного оказания образовательных услуг;</w:t>
      </w:r>
    </w:p>
    <w:p w:rsidR="006041DC" w:rsidRPr="0077638D" w:rsidRDefault="006041DC" w:rsidP="0077638D">
      <w:pPr>
        <w:spacing w:after="0" w:line="300" w:lineRule="atLeast"/>
        <w:jc w:val="both"/>
        <w:rPr>
          <w:rFonts w:ascii="Times New Roman" w:hAnsi="Times New Roman" w:cs="Times New Roman"/>
          <w:sz w:val="28"/>
          <w:szCs w:val="28"/>
        </w:rPr>
      </w:pPr>
      <w:r w:rsidRPr="0077638D">
        <w:rPr>
          <w:rFonts w:ascii="Times New Roman" w:hAnsi="Times New Roman" w:cs="Times New Roman"/>
          <w:sz w:val="28"/>
          <w:szCs w:val="28"/>
        </w:rPr>
        <w:t>- соразмерного уменьшения стоимости оказанных платных образовательных услуг;</w:t>
      </w:r>
    </w:p>
    <w:p w:rsidR="006041DC" w:rsidRPr="0077638D" w:rsidRDefault="006041DC" w:rsidP="0077638D">
      <w:pPr>
        <w:spacing w:after="0" w:line="300" w:lineRule="atLeast"/>
        <w:jc w:val="both"/>
        <w:rPr>
          <w:rFonts w:ascii="Times New Roman" w:hAnsi="Times New Roman" w:cs="Times New Roman"/>
          <w:sz w:val="28"/>
          <w:szCs w:val="28"/>
        </w:rPr>
      </w:pPr>
      <w:r w:rsidRPr="0077638D">
        <w:rPr>
          <w:rFonts w:ascii="Times New Roman" w:hAnsi="Times New Roman" w:cs="Times New Roman"/>
          <w:sz w:val="28"/>
          <w:szCs w:val="28"/>
        </w:rPr>
        <w:t>- возмещения понесенных им расходов по устранению недостатков оказанных платных образовательных услуг своими силами или третьими лицами.</w:t>
      </w:r>
    </w:p>
    <w:p w:rsidR="006041DC" w:rsidRPr="0077638D" w:rsidRDefault="006041DC" w:rsidP="0077638D">
      <w:pPr>
        <w:spacing w:after="0" w:line="300" w:lineRule="atLeast"/>
        <w:jc w:val="both"/>
        <w:rPr>
          <w:rFonts w:ascii="Times New Roman" w:hAnsi="Times New Roman" w:cs="Times New Roman"/>
          <w:sz w:val="28"/>
          <w:szCs w:val="28"/>
        </w:rPr>
      </w:pPr>
      <w:r w:rsidRPr="0077638D">
        <w:rPr>
          <w:rFonts w:ascii="Times New Roman" w:hAnsi="Times New Roman" w:cs="Times New Roman"/>
          <w:sz w:val="28"/>
          <w:szCs w:val="28"/>
        </w:rPr>
        <w:t>5.3. Заказчик вправе отказаться от исполнения договора и потребовать полного возмещения убытков, если в разумный срок недостатки платных образовательных услуг не будут устранены Исполнителем. Заказчик также вправе отказаться от исполнения договора, если им будет обнаружен существенный недостаток оказанных платных образовательных услуг или иные существенные отступления от условий договора.</w:t>
      </w:r>
    </w:p>
    <w:p w:rsidR="006041DC" w:rsidRPr="0077638D" w:rsidRDefault="006041DC" w:rsidP="0077638D">
      <w:pPr>
        <w:spacing w:after="0" w:line="300" w:lineRule="atLeast"/>
        <w:jc w:val="both"/>
        <w:rPr>
          <w:rFonts w:ascii="Times New Roman" w:hAnsi="Times New Roman" w:cs="Times New Roman"/>
          <w:sz w:val="28"/>
          <w:szCs w:val="28"/>
        </w:rPr>
      </w:pPr>
      <w:r w:rsidRPr="0077638D">
        <w:rPr>
          <w:rFonts w:ascii="Times New Roman" w:hAnsi="Times New Roman" w:cs="Times New Roman"/>
          <w:sz w:val="28"/>
          <w:szCs w:val="28"/>
        </w:rPr>
        <w:lastRenderedPageBreak/>
        <w:t>5.4.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6041DC" w:rsidRPr="0077638D" w:rsidRDefault="006041DC" w:rsidP="0077638D">
      <w:pPr>
        <w:spacing w:after="0" w:line="300" w:lineRule="atLeast"/>
        <w:jc w:val="both"/>
        <w:rPr>
          <w:rFonts w:ascii="Times New Roman" w:hAnsi="Times New Roman" w:cs="Times New Roman"/>
          <w:sz w:val="28"/>
          <w:szCs w:val="28"/>
        </w:rPr>
      </w:pPr>
      <w:r w:rsidRPr="0077638D">
        <w:rPr>
          <w:rFonts w:ascii="Times New Roman" w:hAnsi="Times New Roman" w:cs="Times New Roman"/>
          <w:sz w:val="28"/>
          <w:szCs w:val="28"/>
        </w:rPr>
        <w:t>-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6041DC" w:rsidRPr="0077638D" w:rsidRDefault="006041DC" w:rsidP="0077638D">
      <w:pPr>
        <w:spacing w:after="0" w:line="300" w:lineRule="atLeast"/>
        <w:jc w:val="both"/>
        <w:rPr>
          <w:rFonts w:ascii="Times New Roman" w:hAnsi="Times New Roman" w:cs="Times New Roman"/>
          <w:sz w:val="28"/>
          <w:szCs w:val="28"/>
        </w:rPr>
      </w:pPr>
      <w:r w:rsidRPr="0077638D">
        <w:rPr>
          <w:rFonts w:ascii="Times New Roman" w:hAnsi="Times New Roman" w:cs="Times New Roman"/>
          <w:sz w:val="28"/>
          <w:szCs w:val="28"/>
        </w:rPr>
        <w:t>-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6041DC" w:rsidRPr="0077638D" w:rsidRDefault="006041DC" w:rsidP="0077638D">
      <w:pPr>
        <w:spacing w:after="0" w:line="300" w:lineRule="atLeast"/>
        <w:jc w:val="both"/>
        <w:rPr>
          <w:rFonts w:ascii="Times New Roman" w:hAnsi="Times New Roman" w:cs="Times New Roman"/>
          <w:sz w:val="28"/>
          <w:szCs w:val="28"/>
        </w:rPr>
      </w:pPr>
      <w:r w:rsidRPr="0077638D">
        <w:rPr>
          <w:rFonts w:ascii="Times New Roman" w:hAnsi="Times New Roman" w:cs="Times New Roman"/>
          <w:sz w:val="28"/>
          <w:szCs w:val="28"/>
        </w:rPr>
        <w:t>- потребовать уменьшения стоимости платных образовательных услуг;</w:t>
      </w:r>
    </w:p>
    <w:p w:rsidR="006041DC" w:rsidRPr="0077638D" w:rsidRDefault="006041DC" w:rsidP="0077638D">
      <w:pPr>
        <w:spacing w:after="0" w:line="300" w:lineRule="atLeast"/>
        <w:jc w:val="both"/>
        <w:rPr>
          <w:rFonts w:ascii="Times New Roman" w:hAnsi="Times New Roman" w:cs="Times New Roman"/>
          <w:sz w:val="28"/>
          <w:szCs w:val="28"/>
        </w:rPr>
      </w:pPr>
      <w:r w:rsidRPr="0077638D">
        <w:rPr>
          <w:rFonts w:ascii="Times New Roman" w:hAnsi="Times New Roman" w:cs="Times New Roman"/>
          <w:sz w:val="28"/>
          <w:szCs w:val="28"/>
        </w:rPr>
        <w:t>- расторгнуть договор.</w:t>
      </w:r>
    </w:p>
    <w:p w:rsidR="006041DC" w:rsidRPr="0077638D" w:rsidRDefault="006041DC" w:rsidP="0077638D">
      <w:pPr>
        <w:spacing w:after="0" w:line="300" w:lineRule="atLeast"/>
        <w:jc w:val="both"/>
        <w:rPr>
          <w:rFonts w:ascii="Times New Roman" w:hAnsi="Times New Roman" w:cs="Times New Roman"/>
          <w:sz w:val="28"/>
          <w:szCs w:val="28"/>
        </w:rPr>
      </w:pPr>
      <w:r w:rsidRPr="0077638D">
        <w:rPr>
          <w:rFonts w:ascii="Times New Roman" w:hAnsi="Times New Roman" w:cs="Times New Roman"/>
          <w:sz w:val="28"/>
          <w:szCs w:val="28"/>
        </w:rPr>
        <w:t>5.5.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6041DC" w:rsidRPr="0077638D" w:rsidRDefault="006041DC" w:rsidP="0077638D">
      <w:pPr>
        <w:spacing w:after="0" w:line="300" w:lineRule="atLeast"/>
        <w:jc w:val="both"/>
        <w:rPr>
          <w:rFonts w:ascii="Times New Roman" w:hAnsi="Times New Roman" w:cs="Times New Roman"/>
          <w:sz w:val="28"/>
          <w:szCs w:val="28"/>
        </w:rPr>
      </w:pPr>
      <w:r w:rsidRPr="0077638D">
        <w:rPr>
          <w:rFonts w:ascii="Times New Roman" w:hAnsi="Times New Roman" w:cs="Times New Roman"/>
          <w:sz w:val="28"/>
          <w:szCs w:val="28"/>
        </w:rPr>
        <w:t>5.6. По инициативе Исполнителя договор может быть расторгнут в одностороннем порядке в следующем случае:</w:t>
      </w:r>
    </w:p>
    <w:p w:rsidR="006041DC" w:rsidRPr="0077638D" w:rsidRDefault="006041DC" w:rsidP="0077638D">
      <w:pPr>
        <w:spacing w:after="0" w:line="300" w:lineRule="atLeast"/>
        <w:jc w:val="both"/>
        <w:rPr>
          <w:rFonts w:ascii="Times New Roman" w:hAnsi="Times New Roman" w:cs="Times New Roman"/>
          <w:sz w:val="28"/>
          <w:szCs w:val="28"/>
        </w:rPr>
      </w:pPr>
      <w:r w:rsidRPr="0077638D">
        <w:rPr>
          <w:rFonts w:ascii="Times New Roman" w:hAnsi="Times New Roman" w:cs="Times New Roman"/>
          <w:sz w:val="28"/>
          <w:szCs w:val="28"/>
        </w:rPr>
        <w:t>- применение к обучающемуся, достигшему возраста 15 лет, отчисления как меры дисциплинарного взыскания;</w:t>
      </w:r>
    </w:p>
    <w:p w:rsidR="006041DC" w:rsidRPr="0077638D" w:rsidRDefault="006041DC" w:rsidP="0077638D">
      <w:pPr>
        <w:spacing w:after="0" w:line="300" w:lineRule="atLeast"/>
        <w:jc w:val="both"/>
        <w:rPr>
          <w:rFonts w:ascii="Times New Roman" w:hAnsi="Times New Roman" w:cs="Times New Roman"/>
          <w:sz w:val="28"/>
          <w:szCs w:val="28"/>
        </w:rPr>
      </w:pPr>
      <w:r w:rsidRPr="0077638D">
        <w:rPr>
          <w:rFonts w:ascii="Times New Roman" w:hAnsi="Times New Roman" w:cs="Times New Roman"/>
          <w:sz w:val="28"/>
          <w:szCs w:val="28"/>
        </w:rPr>
        <w:t>- просрочка оплаты стоимости образовательных услуг;</w:t>
      </w:r>
    </w:p>
    <w:p w:rsidR="006041DC" w:rsidRPr="006E177A" w:rsidRDefault="006041DC" w:rsidP="0077638D">
      <w:pPr>
        <w:spacing w:after="0" w:line="300" w:lineRule="atLeast"/>
        <w:jc w:val="both"/>
        <w:rPr>
          <w:rFonts w:ascii="Times New Roman" w:hAnsi="Times New Roman" w:cs="Times New Roman"/>
          <w:sz w:val="28"/>
          <w:szCs w:val="28"/>
        </w:rPr>
      </w:pPr>
      <w:r w:rsidRPr="0077638D">
        <w:rPr>
          <w:rFonts w:ascii="Times New Roman" w:hAnsi="Times New Roman" w:cs="Times New Roman"/>
          <w:sz w:val="28"/>
          <w:szCs w:val="28"/>
        </w:rPr>
        <w:t>- невозможность надлежащего исполнения обязательств по оказанию образовательных услуг вследствие действий (бездействия) обучающегося.</w:t>
      </w:r>
    </w:p>
    <w:p w:rsidR="00D64E4B" w:rsidRPr="006E177A" w:rsidRDefault="00D64E4B" w:rsidP="0077638D">
      <w:pPr>
        <w:spacing w:after="0" w:line="300" w:lineRule="atLeast"/>
        <w:jc w:val="both"/>
        <w:rPr>
          <w:rFonts w:ascii="Times New Roman" w:hAnsi="Times New Roman" w:cs="Times New Roman"/>
          <w:sz w:val="28"/>
          <w:szCs w:val="28"/>
        </w:rPr>
      </w:pPr>
    </w:p>
    <w:p w:rsidR="006041DC" w:rsidRPr="0077638D" w:rsidRDefault="006041DC" w:rsidP="0077638D">
      <w:pPr>
        <w:pStyle w:val="1"/>
        <w:spacing w:before="0" w:line="300" w:lineRule="atLeast"/>
        <w:jc w:val="center"/>
        <w:rPr>
          <w:rFonts w:ascii="Times New Roman" w:hAnsi="Times New Roman" w:cs="Times New Roman"/>
          <w:color w:val="auto"/>
        </w:rPr>
      </w:pPr>
      <w:bookmarkStart w:id="37" w:name="sub_600"/>
      <w:r w:rsidRPr="0077638D">
        <w:rPr>
          <w:rFonts w:ascii="Times New Roman" w:hAnsi="Times New Roman" w:cs="Times New Roman"/>
          <w:color w:val="auto"/>
        </w:rPr>
        <w:t>6. Прекращение образовательных отношений</w:t>
      </w:r>
    </w:p>
    <w:bookmarkEnd w:id="37"/>
    <w:p w:rsidR="006041DC" w:rsidRPr="0077638D" w:rsidRDefault="006041DC" w:rsidP="0077638D">
      <w:pPr>
        <w:spacing w:after="0" w:line="300" w:lineRule="atLeast"/>
        <w:jc w:val="both"/>
        <w:rPr>
          <w:rFonts w:ascii="Times New Roman" w:hAnsi="Times New Roman" w:cs="Times New Roman"/>
          <w:sz w:val="28"/>
          <w:szCs w:val="28"/>
        </w:rPr>
      </w:pPr>
    </w:p>
    <w:p w:rsidR="006041DC" w:rsidRPr="0077638D" w:rsidRDefault="006041DC" w:rsidP="0077638D">
      <w:pPr>
        <w:spacing w:after="0" w:line="300" w:lineRule="atLeast"/>
        <w:jc w:val="both"/>
        <w:rPr>
          <w:rFonts w:ascii="Times New Roman" w:hAnsi="Times New Roman" w:cs="Times New Roman"/>
          <w:sz w:val="28"/>
          <w:szCs w:val="28"/>
        </w:rPr>
      </w:pPr>
      <w:r w:rsidRPr="0077638D">
        <w:rPr>
          <w:rFonts w:ascii="Times New Roman" w:hAnsi="Times New Roman" w:cs="Times New Roman"/>
          <w:sz w:val="28"/>
          <w:szCs w:val="28"/>
        </w:rPr>
        <w:t>6.1. Образовательные отношения прекращаются в связи с отчислением обучающегося из организации, осуществляющей образовательную деятельность в связи с завершением обучения;</w:t>
      </w:r>
    </w:p>
    <w:p w:rsidR="006041DC" w:rsidRPr="0077638D" w:rsidRDefault="006041DC" w:rsidP="0077638D">
      <w:pPr>
        <w:spacing w:after="0" w:line="300" w:lineRule="atLeast"/>
        <w:jc w:val="both"/>
        <w:rPr>
          <w:rFonts w:ascii="Times New Roman" w:hAnsi="Times New Roman" w:cs="Times New Roman"/>
          <w:sz w:val="28"/>
          <w:szCs w:val="28"/>
        </w:rPr>
      </w:pPr>
      <w:r w:rsidRPr="0077638D">
        <w:rPr>
          <w:rFonts w:ascii="Times New Roman" w:hAnsi="Times New Roman" w:cs="Times New Roman"/>
          <w:sz w:val="28"/>
          <w:szCs w:val="28"/>
        </w:rPr>
        <w:t>6.2. Образовательные отношения могут быть прекращены досрочно в следующих случаях:</w:t>
      </w:r>
    </w:p>
    <w:p w:rsidR="006041DC" w:rsidRPr="0077638D" w:rsidRDefault="006041DC" w:rsidP="0077638D">
      <w:pPr>
        <w:spacing w:after="0" w:line="300" w:lineRule="atLeast"/>
        <w:jc w:val="both"/>
        <w:rPr>
          <w:rFonts w:ascii="Times New Roman" w:hAnsi="Times New Roman" w:cs="Times New Roman"/>
          <w:sz w:val="28"/>
          <w:szCs w:val="28"/>
        </w:rPr>
      </w:pPr>
      <w:r w:rsidRPr="0077638D">
        <w:rPr>
          <w:rFonts w:ascii="Times New Roman" w:hAnsi="Times New Roman" w:cs="Times New Roman"/>
          <w:sz w:val="28"/>
          <w:szCs w:val="28"/>
        </w:rPr>
        <w:t>- по инициативе обучающегося или Заказчика;</w:t>
      </w:r>
    </w:p>
    <w:p w:rsidR="006041DC" w:rsidRPr="0077638D" w:rsidRDefault="006041DC" w:rsidP="0077638D">
      <w:pPr>
        <w:spacing w:after="0" w:line="300" w:lineRule="atLeast"/>
        <w:jc w:val="both"/>
        <w:rPr>
          <w:rFonts w:ascii="Times New Roman" w:hAnsi="Times New Roman" w:cs="Times New Roman"/>
          <w:sz w:val="28"/>
          <w:szCs w:val="28"/>
        </w:rPr>
      </w:pPr>
      <w:r w:rsidRPr="0077638D">
        <w:rPr>
          <w:rFonts w:ascii="Times New Roman" w:hAnsi="Times New Roman" w:cs="Times New Roman"/>
          <w:sz w:val="28"/>
          <w:szCs w:val="28"/>
        </w:rPr>
        <w:t>- по обстоятельствам, не зависящим от воли обучающегося или Заказчика и Исполнителя, в том числе в случае ликвидации Исполнителя.</w:t>
      </w:r>
    </w:p>
    <w:p w:rsidR="006041DC" w:rsidRPr="0077638D" w:rsidRDefault="006041DC" w:rsidP="0077638D">
      <w:pPr>
        <w:spacing w:after="0" w:line="300" w:lineRule="atLeast"/>
        <w:jc w:val="both"/>
        <w:rPr>
          <w:rFonts w:ascii="Times New Roman" w:hAnsi="Times New Roman" w:cs="Times New Roman"/>
          <w:sz w:val="28"/>
          <w:szCs w:val="28"/>
        </w:rPr>
      </w:pPr>
      <w:r w:rsidRPr="0077638D">
        <w:rPr>
          <w:rFonts w:ascii="Times New Roman" w:hAnsi="Times New Roman" w:cs="Times New Roman"/>
          <w:sz w:val="28"/>
          <w:szCs w:val="28"/>
        </w:rPr>
        <w:t>6.3. Досрочное прекращение образовательных отношений по инициативе обучающегося или заказчика не влечет за собой возникновение каких-либо дополнительных, в том числе материальных, обязательств указанного обучающегося перед Исполнителем.</w:t>
      </w:r>
    </w:p>
    <w:p w:rsidR="006041DC" w:rsidRPr="0077638D" w:rsidRDefault="006041DC" w:rsidP="0077638D">
      <w:pPr>
        <w:spacing w:after="0" w:line="300" w:lineRule="atLeast"/>
        <w:jc w:val="both"/>
        <w:rPr>
          <w:rFonts w:ascii="Times New Roman" w:hAnsi="Times New Roman" w:cs="Times New Roman"/>
          <w:sz w:val="28"/>
          <w:szCs w:val="28"/>
        </w:rPr>
      </w:pPr>
      <w:r w:rsidRPr="0077638D">
        <w:rPr>
          <w:rFonts w:ascii="Times New Roman" w:hAnsi="Times New Roman" w:cs="Times New Roman"/>
          <w:sz w:val="28"/>
          <w:szCs w:val="28"/>
        </w:rPr>
        <w:t xml:space="preserve">6.4. Права и обязанности обучающегося, предусмотренные </w:t>
      </w:r>
      <w:hyperlink r:id="rId13" w:history="1">
        <w:r w:rsidRPr="0077638D">
          <w:rPr>
            <w:rStyle w:val="ac"/>
            <w:rFonts w:ascii="Times New Roman" w:hAnsi="Times New Roman" w:cs="Times New Roman"/>
            <w:sz w:val="28"/>
            <w:szCs w:val="28"/>
          </w:rPr>
          <w:t>законодательством</w:t>
        </w:r>
      </w:hyperlink>
      <w:r w:rsidRPr="0077638D">
        <w:rPr>
          <w:rFonts w:ascii="Times New Roman" w:hAnsi="Times New Roman" w:cs="Times New Roman"/>
          <w:sz w:val="28"/>
          <w:szCs w:val="28"/>
        </w:rPr>
        <w:t xml:space="preserve">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6041DC" w:rsidRPr="006E177A" w:rsidRDefault="006041DC" w:rsidP="0077638D">
      <w:pPr>
        <w:spacing w:after="0" w:line="300" w:lineRule="atLeast"/>
        <w:jc w:val="both"/>
        <w:rPr>
          <w:rFonts w:ascii="Times New Roman" w:hAnsi="Times New Roman" w:cs="Times New Roman"/>
          <w:sz w:val="28"/>
          <w:szCs w:val="28"/>
        </w:rPr>
      </w:pPr>
      <w:r w:rsidRPr="0077638D">
        <w:rPr>
          <w:rFonts w:ascii="Times New Roman" w:hAnsi="Times New Roman" w:cs="Times New Roman"/>
          <w:sz w:val="28"/>
          <w:szCs w:val="28"/>
        </w:rPr>
        <w:lastRenderedPageBreak/>
        <w:t>6.5. При досрочном прекращении образовательных отношений Исполнитель в трехдневный срок после издания распорядительного акта об отчислении обучающегося выдает ему справку об обучении или о периоде обучения.</w:t>
      </w:r>
    </w:p>
    <w:p w:rsidR="00D64E4B" w:rsidRPr="006E177A" w:rsidRDefault="00D64E4B" w:rsidP="0077638D">
      <w:pPr>
        <w:spacing w:after="0" w:line="300" w:lineRule="atLeast"/>
        <w:jc w:val="both"/>
        <w:rPr>
          <w:rFonts w:ascii="Times New Roman" w:hAnsi="Times New Roman" w:cs="Times New Roman"/>
          <w:sz w:val="28"/>
          <w:szCs w:val="28"/>
        </w:rPr>
      </w:pPr>
    </w:p>
    <w:p w:rsidR="006041DC" w:rsidRPr="0077638D" w:rsidRDefault="006041DC" w:rsidP="0077638D">
      <w:pPr>
        <w:pStyle w:val="1"/>
        <w:spacing w:before="0" w:line="300" w:lineRule="atLeast"/>
        <w:jc w:val="center"/>
        <w:rPr>
          <w:rFonts w:ascii="Times New Roman" w:hAnsi="Times New Roman" w:cs="Times New Roman"/>
          <w:color w:val="auto"/>
        </w:rPr>
      </w:pPr>
      <w:bookmarkStart w:id="38" w:name="sub_700"/>
      <w:r w:rsidRPr="0077638D">
        <w:rPr>
          <w:rFonts w:ascii="Times New Roman" w:hAnsi="Times New Roman" w:cs="Times New Roman"/>
          <w:color w:val="auto"/>
        </w:rPr>
        <w:t>7. Заключительные положения</w:t>
      </w:r>
    </w:p>
    <w:bookmarkEnd w:id="38"/>
    <w:p w:rsidR="006041DC" w:rsidRPr="0077638D" w:rsidRDefault="006041DC" w:rsidP="0077638D">
      <w:pPr>
        <w:spacing w:after="0" w:line="300" w:lineRule="atLeast"/>
        <w:jc w:val="center"/>
        <w:rPr>
          <w:rFonts w:ascii="Times New Roman" w:hAnsi="Times New Roman" w:cs="Times New Roman"/>
          <w:sz w:val="28"/>
          <w:szCs w:val="28"/>
        </w:rPr>
      </w:pPr>
    </w:p>
    <w:p w:rsidR="006041DC" w:rsidRPr="0077638D" w:rsidRDefault="006041DC" w:rsidP="0077638D">
      <w:pPr>
        <w:spacing w:after="0" w:line="300" w:lineRule="atLeast"/>
        <w:jc w:val="both"/>
        <w:rPr>
          <w:rFonts w:ascii="Times New Roman" w:hAnsi="Times New Roman" w:cs="Times New Roman"/>
          <w:sz w:val="28"/>
          <w:szCs w:val="28"/>
        </w:rPr>
      </w:pPr>
      <w:r w:rsidRPr="0077638D">
        <w:rPr>
          <w:rFonts w:ascii="Times New Roman" w:hAnsi="Times New Roman" w:cs="Times New Roman"/>
          <w:sz w:val="28"/>
          <w:szCs w:val="28"/>
        </w:rPr>
        <w:t>7.1. Настоящий договор вступает в силу с момента его заключения и действует до полного исполнения обязательств Сторонами.</w:t>
      </w:r>
    </w:p>
    <w:p w:rsidR="006041DC" w:rsidRPr="0077638D" w:rsidRDefault="006041DC" w:rsidP="0077638D">
      <w:pPr>
        <w:spacing w:after="0" w:line="300" w:lineRule="atLeast"/>
        <w:jc w:val="both"/>
        <w:rPr>
          <w:rFonts w:ascii="Times New Roman" w:hAnsi="Times New Roman" w:cs="Times New Roman"/>
          <w:sz w:val="28"/>
          <w:szCs w:val="28"/>
        </w:rPr>
      </w:pPr>
      <w:r w:rsidRPr="0077638D">
        <w:rPr>
          <w:rFonts w:ascii="Times New Roman" w:hAnsi="Times New Roman" w:cs="Times New Roman"/>
          <w:sz w:val="28"/>
          <w:szCs w:val="28"/>
        </w:rPr>
        <w:t>7.2. Заказчик вправе отказаться от исполнения настоящего договора при условии оплаты Исполнителю фактически понесенных им расходов на момент расторжения договора.</w:t>
      </w:r>
    </w:p>
    <w:p w:rsidR="006041DC" w:rsidRPr="0077638D" w:rsidRDefault="006041DC" w:rsidP="0077638D">
      <w:pPr>
        <w:spacing w:after="0" w:line="300" w:lineRule="atLeast"/>
        <w:jc w:val="both"/>
        <w:rPr>
          <w:rFonts w:ascii="Times New Roman" w:hAnsi="Times New Roman" w:cs="Times New Roman"/>
          <w:sz w:val="28"/>
          <w:szCs w:val="28"/>
        </w:rPr>
      </w:pPr>
      <w:r w:rsidRPr="0077638D">
        <w:rPr>
          <w:rFonts w:ascii="Times New Roman" w:hAnsi="Times New Roman" w:cs="Times New Roman"/>
          <w:sz w:val="28"/>
          <w:szCs w:val="28"/>
        </w:rPr>
        <w:t>7.3. Исполнитель вправе отказаться от исполнения обязательств по настоящему договору лишь при условии полного возмещения Заказчику убытков.</w:t>
      </w:r>
    </w:p>
    <w:p w:rsidR="006041DC" w:rsidRPr="0077638D" w:rsidRDefault="006041DC" w:rsidP="0077638D">
      <w:pPr>
        <w:spacing w:after="0" w:line="300" w:lineRule="atLeast"/>
        <w:jc w:val="both"/>
        <w:rPr>
          <w:rFonts w:ascii="Times New Roman" w:hAnsi="Times New Roman" w:cs="Times New Roman"/>
          <w:sz w:val="28"/>
          <w:szCs w:val="28"/>
        </w:rPr>
      </w:pPr>
      <w:r w:rsidRPr="0077638D">
        <w:rPr>
          <w:rFonts w:ascii="Times New Roman" w:hAnsi="Times New Roman" w:cs="Times New Roman"/>
          <w:sz w:val="28"/>
          <w:szCs w:val="28"/>
        </w:rPr>
        <w:t>7.4. Настоящий договор составлен в двух экземплярах, имеющих одинаковую юридическую силу, по одному для каждой из Сторон.</w:t>
      </w:r>
    </w:p>
    <w:p w:rsidR="006041DC" w:rsidRPr="0077638D" w:rsidRDefault="006041DC" w:rsidP="0077638D">
      <w:pPr>
        <w:spacing w:after="0" w:line="300" w:lineRule="atLeast"/>
        <w:jc w:val="both"/>
        <w:rPr>
          <w:rFonts w:ascii="Times New Roman" w:hAnsi="Times New Roman" w:cs="Times New Roman"/>
          <w:sz w:val="28"/>
          <w:szCs w:val="28"/>
        </w:rPr>
      </w:pPr>
      <w:r w:rsidRPr="0077638D">
        <w:rPr>
          <w:rFonts w:ascii="Times New Roman" w:hAnsi="Times New Roman" w:cs="Times New Roman"/>
          <w:sz w:val="28"/>
          <w:szCs w:val="28"/>
        </w:rPr>
        <w:t xml:space="preserve">7.5. Во всем, что не предусмотрено настоящим договором, Стороны руководствуются действующим </w:t>
      </w:r>
      <w:hyperlink r:id="rId14" w:history="1">
        <w:r w:rsidRPr="0077638D">
          <w:rPr>
            <w:rStyle w:val="ac"/>
            <w:rFonts w:ascii="Times New Roman" w:hAnsi="Times New Roman" w:cs="Times New Roman"/>
            <w:sz w:val="28"/>
            <w:szCs w:val="28"/>
          </w:rPr>
          <w:t>законодательством</w:t>
        </w:r>
      </w:hyperlink>
      <w:r w:rsidRPr="0077638D">
        <w:rPr>
          <w:rFonts w:ascii="Times New Roman" w:hAnsi="Times New Roman" w:cs="Times New Roman"/>
          <w:sz w:val="28"/>
          <w:szCs w:val="28"/>
        </w:rPr>
        <w:t>.</w:t>
      </w:r>
    </w:p>
    <w:p w:rsidR="006041DC" w:rsidRPr="0077638D" w:rsidRDefault="006041DC" w:rsidP="006041DC">
      <w:pPr>
        <w:pStyle w:val="1"/>
        <w:jc w:val="center"/>
        <w:rPr>
          <w:rFonts w:ascii="Times New Roman" w:hAnsi="Times New Roman" w:cs="Times New Roman"/>
          <w:color w:val="auto"/>
        </w:rPr>
      </w:pPr>
      <w:bookmarkStart w:id="39" w:name="sub_800"/>
      <w:r w:rsidRPr="0077638D">
        <w:rPr>
          <w:rFonts w:ascii="Times New Roman" w:hAnsi="Times New Roman" w:cs="Times New Roman"/>
          <w:color w:val="auto"/>
        </w:rPr>
        <w:t>8. Реквизиты и подписи сторон</w:t>
      </w:r>
    </w:p>
    <w:bookmarkEnd w:id="39"/>
    <w:p w:rsidR="006041DC" w:rsidRPr="0077638D" w:rsidRDefault="006041DC" w:rsidP="006041DC">
      <w:pPr>
        <w:jc w:val="both"/>
        <w:rPr>
          <w:rFonts w:ascii="Times New Roman" w:hAnsi="Times New Roman" w:cs="Times New Roman"/>
          <w:sz w:val="28"/>
          <w:szCs w:val="28"/>
        </w:rPr>
      </w:pPr>
    </w:p>
    <w:tbl>
      <w:tblPr>
        <w:tblW w:w="1023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53"/>
        <w:gridCol w:w="5077"/>
      </w:tblGrid>
      <w:tr w:rsidR="006041DC" w:rsidRPr="0077638D" w:rsidTr="0077638D">
        <w:tc>
          <w:tcPr>
            <w:tcW w:w="5153" w:type="dxa"/>
            <w:tcBorders>
              <w:top w:val="nil"/>
              <w:left w:val="nil"/>
              <w:bottom w:val="nil"/>
              <w:right w:val="nil"/>
            </w:tcBorders>
          </w:tcPr>
          <w:p w:rsidR="006041DC" w:rsidRPr="0077638D" w:rsidRDefault="006041DC" w:rsidP="0077638D">
            <w:pPr>
              <w:pStyle w:val="ab"/>
              <w:rPr>
                <w:rFonts w:ascii="Times New Roman" w:hAnsi="Times New Roman" w:cs="Times New Roman"/>
                <w:b/>
                <w:sz w:val="28"/>
                <w:szCs w:val="28"/>
              </w:rPr>
            </w:pPr>
            <w:r w:rsidRPr="0077638D">
              <w:rPr>
                <w:rFonts w:ascii="Times New Roman" w:hAnsi="Times New Roman" w:cs="Times New Roman"/>
                <w:b/>
                <w:sz w:val="28"/>
                <w:szCs w:val="28"/>
              </w:rPr>
              <w:t>Исполнитель</w:t>
            </w:r>
          </w:p>
          <w:p w:rsidR="006041DC" w:rsidRPr="0077638D" w:rsidRDefault="006041DC" w:rsidP="0077638D">
            <w:pPr>
              <w:pStyle w:val="ad"/>
              <w:rPr>
                <w:rFonts w:ascii="Times New Roman" w:hAnsi="Times New Roman" w:cs="Times New Roman"/>
                <w:sz w:val="28"/>
                <w:szCs w:val="28"/>
              </w:rPr>
            </w:pPr>
            <w:r w:rsidRPr="0077638D">
              <w:rPr>
                <w:rFonts w:ascii="Times New Roman" w:hAnsi="Times New Roman" w:cs="Times New Roman"/>
                <w:sz w:val="28"/>
                <w:szCs w:val="28"/>
              </w:rPr>
              <w:t>ГБУ ВО РИАЦОКО</w:t>
            </w:r>
          </w:p>
          <w:p w:rsidR="006041DC" w:rsidRPr="0077638D" w:rsidRDefault="006041DC" w:rsidP="0077638D">
            <w:pPr>
              <w:pStyle w:val="ad"/>
              <w:rPr>
                <w:rFonts w:ascii="Times New Roman" w:hAnsi="Times New Roman" w:cs="Times New Roman"/>
                <w:sz w:val="28"/>
                <w:szCs w:val="28"/>
              </w:rPr>
            </w:pPr>
            <w:r w:rsidRPr="0077638D">
              <w:rPr>
                <w:rFonts w:ascii="Times New Roman" w:hAnsi="Times New Roman" w:cs="Times New Roman"/>
                <w:sz w:val="28"/>
                <w:szCs w:val="28"/>
              </w:rPr>
              <w:t>Юридический адрес: 600017, г.Владимир, ул.Михайловская, д.47</w:t>
            </w:r>
          </w:p>
          <w:p w:rsidR="006041DC" w:rsidRPr="0077638D" w:rsidRDefault="006041DC" w:rsidP="0077638D">
            <w:pPr>
              <w:pStyle w:val="ad"/>
              <w:rPr>
                <w:rFonts w:ascii="Times New Roman" w:hAnsi="Times New Roman" w:cs="Times New Roman"/>
                <w:sz w:val="28"/>
                <w:szCs w:val="28"/>
              </w:rPr>
            </w:pPr>
            <w:r w:rsidRPr="0077638D">
              <w:rPr>
                <w:rFonts w:ascii="Times New Roman" w:hAnsi="Times New Roman" w:cs="Times New Roman"/>
                <w:sz w:val="28"/>
                <w:szCs w:val="28"/>
              </w:rPr>
              <w:t xml:space="preserve">Почтовый адрес: Почтовый адрес: 600009, </w:t>
            </w:r>
          </w:p>
          <w:p w:rsidR="006041DC" w:rsidRPr="0077638D" w:rsidRDefault="006041DC" w:rsidP="0077638D">
            <w:pPr>
              <w:pStyle w:val="ad"/>
              <w:rPr>
                <w:rFonts w:ascii="Times New Roman" w:hAnsi="Times New Roman" w:cs="Times New Roman"/>
                <w:sz w:val="28"/>
                <w:szCs w:val="28"/>
              </w:rPr>
            </w:pPr>
            <w:r w:rsidRPr="0077638D">
              <w:rPr>
                <w:rFonts w:ascii="Times New Roman" w:hAnsi="Times New Roman" w:cs="Times New Roman"/>
                <w:sz w:val="28"/>
                <w:szCs w:val="28"/>
              </w:rPr>
              <w:t>г. Владимир, а/я 18</w:t>
            </w:r>
          </w:p>
          <w:p w:rsidR="006041DC" w:rsidRPr="0077638D" w:rsidRDefault="006041DC" w:rsidP="0077638D">
            <w:pPr>
              <w:pStyle w:val="ad"/>
              <w:rPr>
                <w:rFonts w:ascii="Times New Roman" w:hAnsi="Times New Roman" w:cs="Times New Roman"/>
                <w:sz w:val="28"/>
                <w:szCs w:val="28"/>
              </w:rPr>
            </w:pPr>
            <w:r w:rsidRPr="0077638D">
              <w:rPr>
                <w:rFonts w:ascii="Times New Roman" w:hAnsi="Times New Roman" w:cs="Times New Roman"/>
                <w:sz w:val="28"/>
                <w:szCs w:val="28"/>
              </w:rPr>
              <w:t>ИНН:  3327103592   КПП:  332801001</w:t>
            </w:r>
          </w:p>
          <w:p w:rsidR="006041DC" w:rsidRPr="0077638D" w:rsidRDefault="006041DC" w:rsidP="0077638D">
            <w:pPr>
              <w:pStyle w:val="ad"/>
              <w:rPr>
                <w:rFonts w:ascii="Times New Roman" w:hAnsi="Times New Roman" w:cs="Times New Roman"/>
                <w:sz w:val="28"/>
                <w:szCs w:val="28"/>
              </w:rPr>
            </w:pPr>
            <w:r w:rsidRPr="0077638D">
              <w:rPr>
                <w:rFonts w:ascii="Times New Roman" w:hAnsi="Times New Roman" w:cs="Times New Roman"/>
                <w:sz w:val="28"/>
                <w:szCs w:val="28"/>
              </w:rPr>
              <w:t>л/с20286У17790, 21286У17790,</w:t>
            </w:r>
          </w:p>
          <w:p w:rsidR="006041DC" w:rsidRPr="0077638D" w:rsidRDefault="006041DC" w:rsidP="0077638D">
            <w:pPr>
              <w:pStyle w:val="ad"/>
              <w:rPr>
                <w:rFonts w:ascii="Times New Roman" w:hAnsi="Times New Roman" w:cs="Times New Roman"/>
                <w:sz w:val="28"/>
                <w:szCs w:val="28"/>
              </w:rPr>
            </w:pPr>
            <w:r w:rsidRPr="0077638D">
              <w:rPr>
                <w:rFonts w:ascii="Times New Roman" w:hAnsi="Times New Roman" w:cs="Times New Roman"/>
                <w:sz w:val="28"/>
                <w:szCs w:val="28"/>
              </w:rPr>
              <w:t xml:space="preserve">В ДФ (ГБУ ВО РИАЦОКО) </w:t>
            </w:r>
          </w:p>
          <w:p w:rsidR="006041DC" w:rsidRPr="0077638D" w:rsidRDefault="006041DC" w:rsidP="0077638D">
            <w:pPr>
              <w:pStyle w:val="ad"/>
              <w:rPr>
                <w:rFonts w:ascii="Times New Roman" w:hAnsi="Times New Roman" w:cs="Times New Roman"/>
                <w:sz w:val="28"/>
                <w:szCs w:val="28"/>
              </w:rPr>
            </w:pPr>
            <w:r w:rsidRPr="0077638D">
              <w:rPr>
                <w:rFonts w:ascii="Times New Roman" w:hAnsi="Times New Roman" w:cs="Times New Roman"/>
                <w:sz w:val="28"/>
                <w:szCs w:val="28"/>
              </w:rPr>
              <w:t>Банк: ОТДЕЛЕНИЕ ВЛАДИМИР БАНКА РОССИИ,//УФК по Владимирской области</w:t>
            </w:r>
          </w:p>
          <w:p w:rsidR="006041DC" w:rsidRPr="0077638D" w:rsidRDefault="006041DC" w:rsidP="0077638D">
            <w:pPr>
              <w:pStyle w:val="ad"/>
              <w:rPr>
                <w:rFonts w:ascii="Times New Roman" w:hAnsi="Times New Roman" w:cs="Times New Roman"/>
                <w:sz w:val="28"/>
                <w:szCs w:val="28"/>
              </w:rPr>
            </w:pPr>
            <w:r w:rsidRPr="0077638D">
              <w:rPr>
                <w:rFonts w:ascii="Times New Roman" w:hAnsi="Times New Roman" w:cs="Times New Roman"/>
                <w:sz w:val="28"/>
                <w:szCs w:val="28"/>
              </w:rPr>
              <w:t xml:space="preserve">р/с  03224643170000002800 </w:t>
            </w:r>
          </w:p>
          <w:p w:rsidR="006041DC" w:rsidRPr="0077638D" w:rsidRDefault="006041DC" w:rsidP="0077638D">
            <w:pPr>
              <w:pStyle w:val="ad"/>
              <w:rPr>
                <w:rFonts w:ascii="Times New Roman" w:hAnsi="Times New Roman" w:cs="Times New Roman"/>
                <w:sz w:val="28"/>
                <w:szCs w:val="28"/>
              </w:rPr>
            </w:pPr>
            <w:r w:rsidRPr="0077638D">
              <w:rPr>
                <w:rFonts w:ascii="Times New Roman" w:hAnsi="Times New Roman" w:cs="Times New Roman"/>
                <w:sz w:val="28"/>
                <w:szCs w:val="28"/>
              </w:rPr>
              <w:t xml:space="preserve">к/с  40102810945370000020 </w:t>
            </w:r>
          </w:p>
          <w:p w:rsidR="006041DC" w:rsidRPr="0077638D" w:rsidRDefault="006041DC" w:rsidP="0077638D">
            <w:pPr>
              <w:pStyle w:val="ad"/>
              <w:rPr>
                <w:rFonts w:ascii="Times New Roman" w:hAnsi="Times New Roman" w:cs="Times New Roman"/>
                <w:sz w:val="28"/>
                <w:szCs w:val="28"/>
              </w:rPr>
            </w:pPr>
            <w:r w:rsidRPr="0077638D">
              <w:rPr>
                <w:rFonts w:ascii="Times New Roman" w:hAnsi="Times New Roman" w:cs="Times New Roman"/>
                <w:sz w:val="28"/>
                <w:szCs w:val="28"/>
              </w:rPr>
              <w:t xml:space="preserve">БИК:  011708377 </w:t>
            </w:r>
          </w:p>
          <w:p w:rsidR="006041DC" w:rsidRPr="0077638D" w:rsidRDefault="006041DC" w:rsidP="0077638D">
            <w:pPr>
              <w:pStyle w:val="ad"/>
              <w:rPr>
                <w:rFonts w:ascii="Times New Roman" w:hAnsi="Times New Roman" w:cs="Times New Roman"/>
                <w:sz w:val="28"/>
                <w:szCs w:val="28"/>
              </w:rPr>
            </w:pPr>
            <w:r w:rsidRPr="0077638D">
              <w:rPr>
                <w:rFonts w:ascii="Times New Roman" w:hAnsi="Times New Roman" w:cs="Times New Roman"/>
                <w:sz w:val="28"/>
                <w:szCs w:val="28"/>
              </w:rPr>
              <w:t>ОКТМО:  17701000</w:t>
            </w:r>
          </w:p>
          <w:p w:rsidR="006041DC" w:rsidRPr="0077638D" w:rsidRDefault="006041DC" w:rsidP="0077638D">
            <w:pPr>
              <w:pStyle w:val="ab"/>
              <w:rPr>
                <w:rFonts w:ascii="Times New Roman" w:hAnsi="Times New Roman" w:cs="Times New Roman"/>
                <w:sz w:val="28"/>
                <w:szCs w:val="28"/>
              </w:rPr>
            </w:pPr>
          </w:p>
          <w:p w:rsidR="006041DC" w:rsidRPr="0077638D" w:rsidRDefault="006041DC" w:rsidP="0077638D">
            <w:pPr>
              <w:rPr>
                <w:rFonts w:ascii="Times New Roman" w:hAnsi="Times New Roman" w:cs="Times New Roman"/>
                <w:sz w:val="28"/>
                <w:szCs w:val="28"/>
              </w:rPr>
            </w:pPr>
            <w:r w:rsidRPr="0077638D">
              <w:rPr>
                <w:rFonts w:ascii="Times New Roman" w:hAnsi="Times New Roman" w:cs="Times New Roman"/>
                <w:sz w:val="28"/>
                <w:szCs w:val="28"/>
              </w:rPr>
              <w:t>Директор</w:t>
            </w:r>
          </w:p>
          <w:p w:rsidR="006041DC" w:rsidRPr="0077638D" w:rsidRDefault="006041DC" w:rsidP="0077638D">
            <w:pPr>
              <w:rPr>
                <w:rFonts w:ascii="Times New Roman" w:hAnsi="Times New Roman" w:cs="Times New Roman"/>
                <w:sz w:val="28"/>
                <w:szCs w:val="28"/>
              </w:rPr>
            </w:pPr>
            <w:r w:rsidRPr="0077638D">
              <w:rPr>
                <w:rFonts w:ascii="Times New Roman" w:hAnsi="Times New Roman" w:cs="Times New Roman"/>
                <w:sz w:val="28"/>
                <w:szCs w:val="28"/>
              </w:rPr>
              <w:t xml:space="preserve">                ___________ С.И. Мансурова                      </w:t>
            </w:r>
          </w:p>
        </w:tc>
        <w:tc>
          <w:tcPr>
            <w:tcW w:w="5077" w:type="dxa"/>
            <w:tcBorders>
              <w:top w:val="nil"/>
              <w:left w:val="nil"/>
              <w:bottom w:val="nil"/>
              <w:right w:val="nil"/>
            </w:tcBorders>
          </w:tcPr>
          <w:p w:rsidR="006041DC" w:rsidRPr="0077638D" w:rsidRDefault="006041DC" w:rsidP="0077638D">
            <w:pPr>
              <w:pStyle w:val="ab"/>
              <w:ind w:right="624"/>
              <w:rPr>
                <w:rFonts w:ascii="Times New Roman" w:hAnsi="Times New Roman" w:cs="Times New Roman"/>
                <w:b/>
                <w:sz w:val="28"/>
                <w:szCs w:val="28"/>
              </w:rPr>
            </w:pPr>
            <w:r w:rsidRPr="0077638D">
              <w:rPr>
                <w:rFonts w:ascii="Times New Roman" w:hAnsi="Times New Roman" w:cs="Times New Roman"/>
                <w:b/>
                <w:sz w:val="28"/>
                <w:szCs w:val="28"/>
              </w:rPr>
              <w:t>Заказчик</w:t>
            </w:r>
          </w:p>
          <w:p w:rsidR="006041DC" w:rsidRPr="0077638D" w:rsidRDefault="006041DC" w:rsidP="0077638D">
            <w:pPr>
              <w:pStyle w:val="ab"/>
              <w:ind w:right="624"/>
              <w:rPr>
                <w:rFonts w:ascii="Times New Roman" w:hAnsi="Times New Roman" w:cs="Times New Roman"/>
                <w:sz w:val="28"/>
                <w:szCs w:val="28"/>
              </w:rPr>
            </w:pPr>
            <w:r w:rsidRPr="0077638D">
              <w:rPr>
                <w:rFonts w:ascii="Times New Roman" w:hAnsi="Times New Roman" w:cs="Times New Roman"/>
                <w:sz w:val="28"/>
                <w:szCs w:val="28"/>
              </w:rPr>
              <w:t>[</w:t>
            </w:r>
            <w:r w:rsidRPr="0077638D">
              <w:rPr>
                <w:rStyle w:val="a9"/>
                <w:rFonts w:ascii="Times New Roman" w:hAnsi="Times New Roman" w:cs="Times New Roman"/>
                <w:sz w:val="28"/>
                <w:szCs w:val="28"/>
              </w:rPr>
              <w:t>наименование/Ф. И. О. заказчика и (или) законного представителя обучающегося</w:t>
            </w:r>
            <w:r w:rsidRPr="0077638D">
              <w:rPr>
                <w:rFonts w:ascii="Times New Roman" w:hAnsi="Times New Roman" w:cs="Times New Roman"/>
                <w:sz w:val="28"/>
                <w:szCs w:val="28"/>
              </w:rPr>
              <w:t>]</w:t>
            </w:r>
          </w:p>
          <w:p w:rsidR="0077638D" w:rsidRPr="006E177A" w:rsidRDefault="0077638D" w:rsidP="0077638D">
            <w:pPr>
              <w:pBdr>
                <w:top w:val="single" w:sz="12" w:space="1" w:color="auto"/>
                <w:bottom w:val="single" w:sz="12" w:space="1" w:color="auto"/>
              </w:pBdr>
              <w:ind w:right="624"/>
            </w:pPr>
          </w:p>
          <w:p w:rsidR="0077638D" w:rsidRPr="006E177A" w:rsidRDefault="0077638D" w:rsidP="0077638D">
            <w:pPr>
              <w:ind w:right="624"/>
            </w:pPr>
            <w:r w:rsidRPr="006E177A">
              <w:t>______________________________________</w:t>
            </w:r>
          </w:p>
          <w:p w:rsidR="006041DC" w:rsidRPr="0077638D" w:rsidRDefault="006041DC" w:rsidP="0077638D">
            <w:pPr>
              <w:pStyle w:val="ab"/>
              <w:ind w:right="624"/>
              <w:rPr>
                <w:rFonts w:ascii="Times New Roman" w:hAnsi="Times New Roman" w:cs="Times New Roman"/>
                <w:sz w:val="28"/>
                <w:szCs w:val="28"/>
              </w:rPr>
            </w:pPr>
            <w:r w:rsidRPr="0077638D">
              <w:rPr>
                <w:rFonts w:ascii="Times New Roman" w:hAnsi="Times New Roman" w:cs="Times New Roman"/>
                <w:sz w:val="28"/>
                <w:szCs w:val="28"/>
              </w:rPr>
              <w:t>[</w:t>
            </w:r>
            <w:r w:rsidRPr="0077638D">
              <w:rPr>
                <w:rStyle w:val="a9"/>
                <w:rFonts w:ascii="Times New Roman" w:hAnsi="Times New Roman" w:cs="Times New Roman"/>
                <w:sz w:val="28"/>
                <w:szCs w:val="28"/>
              </w:rPr>
              <w:t>телефон</w:t>
            </w:r>
            <w:r w:rsidRPr="0077638D">
              <w:rPr>
                <w:rFonts w:ascii="Times New Roman" w:hAnsi="Times New Roman" w:cs="Times New Roman"/>
                <w:sz w:val="28"/>
                <w:szCs w:val="28"/>
              </w:rPr>
              <w:t>]</w:t>
            </w:r>
          </w:p>
          <w:p w:rsidR="006041DC" w:rsidRPr="006E177A" w:rsidRDefault="0077638D" w:rsidP="0077638D">
            <w:pPr>
              <w:pStyle w:val="aa"/>
              <w:ind w:right="624"/>
              <w:rPr>
                <w:rFonts w:ascii="Times New Roman" w:hAnsi="Times New Roman" w:cs="Times New Roman"/>
                <w:sz w:val="28"/>
                <w:szCs w:val="28"/>
              </w:rPr>
            </w:pPr>
            <w:r w:rsidRPr="006E177A">
              <w:rPr>
                <w:rFonts w:ascii="Times New Roman" w:hAnsi="Times New Roman" w:cs="Times New Roman"/>
                <w:sz w:val="28"/>
                <w:szCs w:val="28"/>
              </w:rPr>
              <w:t>______________________________</w:t>
            </w:r>
          </w:p>
          <w:p w:rsidR="006041DC" w:rsidRPr="006E177A" w:rsidRDefault="006041DC" w:rsidP="0077638D">
            <w:pPr>
              <w:pStyle w:val="ab"/>
              <w:ind w:right="624"/>
              <w:rPr>
                <w:rFonts w:ascii="Times New Roman" w:hAnsi="Times New Roman" w:cs="Times New Roman"/>
                <w:sz w:val="28"/>
                <w:szCs w:val="28"/>
              </w:rPr>
            </w:pPr>
            <w:r w:rsidRPr="0077638D">
              <w:rPr>
                <w:rFonts w:ascii="Times New Roman" w:hAnsi="Times New Roman" w:cs="Times New Roman"/>
                <w:sz w:val="28"/>
                <w:szCs w:val="28"/>
              </w:rPr>
              <w:t>[</w:t>
            </w:r>
            <w:r w:rsidRPr="0077638D">
              <w:rPr>
                <w:rStyle w:val="a9"/>
                <w:rFonts w:ascii="Times New Roman" w:hAnsi="Times New Roman" w:cs="Times New Roman"/>
                <w:sz w:val="28"/>
                <w:szCs w:val="28"/>
              </w:rPr>
              <w:t>место нахождения/жительства заказчика и (или) законного представителя обучающегося</w:t>
            </w:r>
            <w:r w:rsidRPr="0077638D">
              <w:rPr>
                <w:rFonts w:ascii="Times New Roman" w:hAnsi="Times New Roman" w:cs="Times New Roman"/>
                <w:sz w:val="28"/>
                <w:szCs w:val="28"/>
              </w:rPr>
              <w:t>]</w:t>
            </w:r>
          </w:p>
          <w:p w:rsidR="0077638D" w:rsidRPr="006E177A" w:rsidRDefault="0077638D" w:rsidP="0077638D">
            <w:pPr>
              <w:pBdr>
                <w:top w:val="single" w:sz="12" w:space="1" w:color="auto"/>
                <w:bottom w:val="single" w:sz="12" w:space="1" w:color="auto"/>
              </w:pBdr>
              <w:ind w:right="483"/>
            </w:pPr>
          </w:p>
          <w:p w:rsidR="0077638D" w:rsidRPr="006E177A" w:rsidRDefault="0077638D" w:rsidP="0077638D">
            <w:pPr>
              <w:pBdr>
                <w:bottom w:val="single" w:sz="12" w:space="1" w:color="auto"/>
                <w:between w:val="single" w:sz="12" w:space="1" w:color="auto"/>
              </w:pBdr>
              <w:ind w:right="483"/>
            </w:pPr>
          </w:p>
          <w:p w:rsidR="0077638D" w:rsidRPr="006E177A" w:rsidRDefault="0077638D" w:rsidP="0077638D">
            <w:pPr>
              <w:pBdr>
                <w:bottom w:val="single" w:sz="12" w:space="1" w:color="auto"/>
                <w:between w:val="single" w:sz="12" w:space="1" w:color="auto"/>
              </w:pBdr>
              <w:ind w:right="483"/>
            </w:pPr>
          </w:p>
          <w:p w:rsidR="0077638D" w:rsidRPr="006E177A" w:rsidRDefault="0077638D" w:rsidP="0077638D">
            <w:pPr>
              <w:ind w:right="483"/>
            </w:pPr>
          </w:p>
          <w:p w:rsidR="00D64E4B" w:rsidRPr="00D64E4B" w:rsidRDefault="00D64E4B" w:rsidP="00D64E4B">
            <w:pPr>
              <w:ind w:right="483"/>
              <w:jc w:val="right"/>
              <w:rPr>
                <w:sz w:val="20"/>
                <w:szCs w:val="20"/>
                <w:lang w:val="en-US"/>
              </w:rPr>
            </w:pPr>
            <w:r>
              <w:rPr>
                <w:rFonts w:ascii="Times New Roman" w:eastAsia="Times New Roman" w:hAnsi="Times New Roman" w:cs="Times New Roman"/>
                <w:sz w:val="20"/>
                <w:szCs w:val="20"/>
                <w:lang w:val="en-US"/>
              </w:rPr>
              <w:t>___________________</w:t>
            </w:r>
            <w:r w:rsidRPr="00535E33">
              <w:rPr>
                <w:rFonts w:ascii="Times New Roman" w:eastAsia="Times New Roman" w:hAnsi="Times New Roman" w:cs="Times New Roman"/>
                <w:sz w:val="20"/>
                <w:szCs w:val="20"/>
              </w:rPr>
              <w:t>(подпись поступающего)</w:t>
            </w:r>
          </w:p>
        </w:tc>
      </w:tr>
    </w:tbl>
    <w:p w:rsidR="00D127C3" w:rsidRPr="006041DC" w:rsidRDefault="00D127C3" w:rsidP="007D40CC">
      <w:pPr>
        <w:pStyle w:val="Default"/>
        <w:spacing w:line="276" w:lineRule="auto"/>
        <w:jc w:val="both"/>
        <w:rPr>
          <w:sz w:val="28"/>
          <w:szCs w:val="28"/>
        </w:rPr>
      </w:pPr>
    </w:p>
    <w:sectPr w:rsidR="00D127C3" w:rsidRPr="006041DC" w:rsidSect="009E7BE1">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77A" w:rsidRDefault="006E177A" w:rsidP="00EA3C84">
      <w:pPr>
        <w:spacing w:after="0" w:line="240" w:lineRule="auto"/>
      </w:pPr>
      <w:r>
        <w:separator/>
      </w:r>
    </w:p>
  </w:endnote>
  <w:endnote w:type="continuationSeparator" w:id="0">
    <w:p w:rsidR="006E177A" w:rsidRDefault="006E177A" w:rsidP="00EA3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77A" w:rsidRDefault="006E177A" w:rsidP="00EA3C84">
      <w:pPr>
        <w:spacing w:after="0" w:line="240" w:lineRule="auto"/>
      </w:pPr>
      <w:r>
        <w:separator/>
      </w:r>
    </w:p>
  </w:footnote>
  <w:footnote w:type="continuationSeparator" w:id="0">
    <w:p w:rsidR="006E177A" w:rsidRDefault="006E177A" w:rsidP="00EA3C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470375"/>
      <w:docPartObj>
        <w:docPartGallery w:val="Page Numbers (Top of Page)"/>
        <w:docPartUnique/>
      </w:docPartObj>
    </w:sdtPr>
    <w:sdtEndPr/>
    <w:sdtContent>
      <w:p w:rsidR="006E177A" w:rsidRDefault="006E177A">
        <w:pPr>
          <w:pStyle w:val="a5"/>
          <w:jc w:val="center"/>
        </w:pPr>
        <w:r>
          <w:fldChar w:fldCharType="begin"/>
        </w:r>
        <w:r>
          <w:instrText xml:space="preserve"> PAGE   \* MERGEFORMAT </w:instrText>
        </w:r>
        <w:r>
          <w:fldChar w:fldCharType="separate"/>
        </w:r>
        <w:r w:rsidR="009F1A7A">
          <w:rPr>
            <w:noProof/>
          </w:rPr>
          <w:t>18</w:t>
        </w:r>
        <w:r>
          <w:rPr>
            <w:noProof/>
          </w:rPr>
          <w:fldChar w:fldCharType="end"/>
        </w:r>
      </w:p>
    </w:sdtContent>
  </w:sdt>
  <w:p w:rsidR="006E177A" w:rsidRDefault="006E177A">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667CD"/>
    <w:multiLevelType w:val="multilevel"/>
    <w:tmpl w:val="F500ACB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A62547C"/>
    <w:multiLevelType w:val="hybridMultilevel"/>
    <w:tmpl w:val="9850B75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drawingGridHorizontalSpacing w:val="110"/>
  <w:displayHorizontalDrawingGridEvery w:val="2"/>
  <w:characterSpacingControl w:val="doNotCompress"/>
  <w:hdrShapeDefaults>
    <o:shapedefaults v:ext="edit" spidmax="2150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0CE"/>
    <w:rsid w:val="0000324B"/>
    <w:rsid w:val="00006720"/>
    <w:rsid w:val="00010E8C"/>
    <w:rsid w:val="000133CA"/>
    <w:rsid w:val="00024201"/>
    <w:rsid w:val="000244B4"/>
    <w:rsid w:val="00035375"/>
    <w:rsid w:val="00037BCE"/>
    <w:rsid w:val="000504A3"/>
    <w:rsid w:val="00066338"/>
    <w:rsid w:val="00076F2F"/>
    <w:rsid w:val="0009295D"/>
    <w:rsid w:val="000B0B54"/>
    <w:rsid w:val="000C0A0F"/>
    <w:rsid w:val="00102DE3"/>
    <w:rsid w:val="001164BE"/>
    <w:rsid w:val="001271A3"/>
    <w:rsid w:val="0013025B"/>
    <w:rsid w:val="00136EDF"/>
    <w:rsid w:val="00157428"/>
    <w:rsid w:val="00157B31"/>
    <w:rsid w:val="00157BB5"/>
    <w:rsid w:val="0016658E"/>
    <w:rsid w:val="001761BC"/>
    <w:rsid w:val="00182926"/>
    <w:rsid w:val="00184357"/>
    <w:rsid w:val="00184E3C"/>
    <w:rsid w:val="00184E7E"/>
    <w:rsid w:val="0019037C"/>
    <w:rsid w:val="001A5D03"/>
    <w:rsid w:val="001B2479"/>
    <w:rsid w:val="001B29E0"/>
    <w:rsid w:val="001B44B8"/>
    <w:rsid w:val="001C2338"/>
    <w:rsid w:val="001C4C8D"/>
    <w:rsid w:val="001C7777"/>
    <w:rsid w:val="001D66E6"/>
    <w:rsid w:val="001E4E51"/>
    <w:rsid w:val="001F0C4F"/>
    <w:rsid w:val="00203E8D"/>
    <w:rsid w:val="002157D1"/>
    <w:rsid w:val="00230F92"/>
    <w:rsid w:val="00246389"/>
    <w:rsid w:val="0025394C"/>
    <w:rsid w:val="00265B51"/>
    <w:rsid w:val="002C3998"/>
    <w:rsid w:val="002D0B74"/>
    <w:rsid w:val="002F1694"/>
    <w:rsid w:val="002F6FEF"/>
    <w:rsid w:val="00301C19"/>
    <w:rsid w:val="00383CE0"/>
    <w:rsid w:val="003D3EF8"/>
    <w:rsid w:val="003D4F23"/>
    <w:rsid w:val="003F17A7"/>
    <w:rsid w:val="003F3523"/>
    <w:rsid w:val="003F6C2E"/>
    <w:rsid w:val="00404D5D"/>
    <w:rsid w:val="00407D47"/>
    <w:rsid w:val="00421069"/>
    <w:rsid w:val="004360CE"/>
    <w:rsid w:val="00446BF0"/>
    <w:rsid w:val="004500DC"/>
    <w:rsid w:val="00451066"/>
    <w:rsid w:val="0045207B"/>
    <w:rsid w:val="00465887"/>
    <w:rsid w:val="00472FA6"/>
    <w:rsid w:val="00473D4C"/>
    <w:rsid w:val="0048299A"/>
    <w:rsid w:val="004A2538"/>
    <w:rsid w:val="004A68B1"/>
    <w:rsid w:val="004C1343"/>
    <w:rsid w:val="004C174E"/>
    <w:rsid w:val="00507E56"/>
    <w:rsid w:val="0052557A"/>
    <w:rsid w:val="00556F1E"/>
    <w:rsid w:val="00590B46"/>
    <w:rsid w:val="0059293E"/>
    <w:rsid w:val="005B529D"/>
    <w:rsid w:val="005B5827"/>
    <w:rsid w:val="005D27C9"/>
    <w:rsid w:val="005E1C57"/>
    <w:rsid w:val="005F3A20"/>
    <w:rsid w:val="006041DC"/>
    <w:rsid w:val="00604E36"/>
    <w:rsid w:val="00626C5F"/>
    <w:rsid w:val="00650A6B"/>
    <w:rsid w:val="0065314E"/>
    <w:rsid w:val="0067712C"/>
    <w:rsid w:val="0069007D"/>
    <w:rsid w:val="006B26CF"/>
    <w:rsid w:val="006C4E45"/>
    <w:rsid w:val="006E177A"/>
    <w:rsid w:val="00705D98"/>
    <w:rsid w:val="007207DE"/>
    <w:rsid w:val="00730FF9"/>
    <w:rsid w:val="00750427"/>
    <w:rsid w:val="007508CA"/>
    <w:rsid w:val="00752855"/>
    <w:rsid w:val="007529A6"/>
    <w:rsid w:val="0077638D"/>
    <w:rsid w:val="00785DDF"/>
    <w:rsid w:val="00787C93"/>
    <w:rsid w:val="0079067E"/>
    <w:rsid w:val="007A61A7"/>
    <w:rsid w:val="007B019E"/>
    <w:rsid w:val="007B4BAC"/>
    <w:rsid w:val="007C3AB6"/>
    <w:rsid w:val="007D03B3"/>
    <w:rsid w:val="007D1777"/>
    <w:rsid w:val="007D40CC"/>
    <w:rsid w:val="007E1B2F"/>
    <w:rsid w:val="007E37F8"/>
    <w:rsid w:val="00801309"/>
    <w:rsid w:val="00801513"/>
    <w:rsid w:val="00801AB6"/>
    <w:rsid w:val="00827ABE"/>
    <w:rsid w:val="00854853"/>
    <w:rsid w:val="0087325F"/>
    <w:rsid w:val="00875BAC"/>
    <w:rsid w:val="00881C16"/>
    <w:rsid w:val="008B2CDD"/>
    <w:rsid w:val="008D3D04"/>
    <w:rsid w:val="008D7C66"/>
    <w:rsid w:val="008F0682"/>
    <w:rsid w:val="00900DDA"/>
    <w:rsid w:val="00901C80"/>
    <w:rsid w:val="00935DE1"/>
    <w:rsid w:val="0094284C"/>
    <w:rsid w:val="00951F71"/>
    <w:rsid w:val="0096179D"/>
    <w:rsid w:val="00970DEA"/>
    <w:rsid w:val="00971512"/>
    <w:rsid w:val="0097446C"/>
    <w:rsid w:val="009B300C"/>
    <w:rsid w:val="009C6C60"/>
    <w:rsid w:val="009D2621"/>
    <w:rsid w:val="009D40E0"/>
    <w:rsid w:val="009D414C"/>
    <w:rsid w:val="009E7258"/>
    <w:rsid w:val="009E7BE1"/>
    <w:rsid w:val="009F1A7A"/>
    <w:rsid w:val="009F4052"/>
    <w:rsid w:val="009F6F66"/>
    <w:rsid w:val="00A0498A"/>
    <w:rsid w:val="00A24958"/>
    <w:rsid w:val="00A323E0"/>
    <w:rsid w:val="00A63A62"/>
    <w:rsid w:val="00A85C58"/>
    <w:rsid w:val="00A94524"/>
    <w:rsid w:val="00AA3467"/>
    <w:rsid w:val="00AB388E"/>
    <w:rsid w:val="00AB6813"/>
    <w:rsid w:val="00AB707C"/>
    <w:rsid w:val="00AC417A"/>
    <w:rsid w:val="00AE5A95"/>
    <w:rsid w:val="00B048C2"/>
    <w:rsid w:val="00B21BD1"/>
    <w:rsid w:val="00B25054"/>
    <w:rsid w:val="00B27CBA"/>
    <w:rsid w:val="00B32873"/>
    <w:rsid w:val="00B335BC"/>
    <w:rsid w:val="00B34F99"/>
    <w:rsid w:val="00B35BDD"/>
    <w:rsid w:val="00B46E8F"/>
    <w:rsid w:val="00B55E6E"/>
    <w:rsid w:val="00B640E0"/>
    <w:rsid w:val="00B64139"/>
    <w:rsid w:val="00B64D02"/>
    <w:rsid w:val="00B674A6"/>
    <w:rsid w:val="00B74C6F"/>
    <w:rsid w:val="00B775D6"/>
    <w:rsid w:val="00B8597E"/>
    <w:rsid w:val="00BA5B20"/>
    <w:rsid w:val="00BB1DA5"/>
    <w:rsid w:val="00BB513D"/>
    <w:rsid w:val="00BC0E6A"/>
    <w:rsid w:val="00BE7C4A"/>
    <w:rsid w:val="00BF2069"/>
    <w:rsid w:val="00BF5B96"/>
    <w:rsid w:val="00BF63F2"/>
    <w:rsid w:val="00C060E1"/>
    <w:rsid w:val="00C16F14"/>
    <w:rsid w:val="00C213B0"/>
    <w:rsid w:val="00C47DC3"/>
    <w:rsid w:val="00C5183E"/>
    <w:rsid w:val="00C807CF"/>
    <w:rsid w:val="00C83EFC"/>
    <w:rsid w:val="00C85CE8"/>
    <w:rsid w:val="00C90239"/>
    <w:rsid w:val="00CA7F0A"/>
    <w:rsid w:val="00CB45BB"/>
    <w:rsid w:val="00CB63EC"/>
    <w:rsid w:val="00CC1425"/>
    <w:rsid w:val="00CC5825"/>
    <w:rsid w:val="00CD3FAE"/>
    <w:rsid w:val="00CD52BC"/>
    <w:rsid w:val="00CD65F2"/>
    <w:rsid w:val="00CD7C6F"/>
    <w:rsid w:val="00CE6696"/>
    <w:rsid w:val="00CF02A8"/>
    <w:rsid w:val="00CF4D46"/>
    <w:rsid w:val="00CF7B24"/>
    <w:rsid w:val="00D043E8"/>
    <w:rsid w:val="00D127C3"/>
    <w:rsid w:val="00D2139A"/>
    <w:rsid w:val="00D338B7"/>
    <w:rsid w:val="00D51EE1"/>
    <w:rsid w:val="00D5553D"/>
    <w:rsid w:val="00D64E4B"/>
    <w:rsid w:val="00D6567B"/>
    <w:rsid w:val="00D71592"/>
    <w:rsid w:val="00D806F9"/>
    <w:rsid w:val="00D97B1C"/>
    <w:rsid w:val="00DA166D"/>
    <w:rsid w:val="00DA5854"/>
    <w:rsid w:val="00DB0E15"/>
    <w:rsid w:val="00DB527C"/>
    <w:rsid w:val="00DC24DA"/>
    <w:rsid w:val="00DC569C"/>
    <w:rsid w:val="00DD0FFF"/>
    <w:rsid w:val="00DD7A18"/>
    <w:rsid w:val="00DD7DC7"/>
    <w:rsid w:val="00DF02D5"/>
    <w:rsid w:val="00DF3F3A"/>
    <w:rsid w:val="00E0185F"/>
    <w:rsid w:val="00E13D9B"/>
    <w:rsid w:val="00E169BB"/>
    <w:rsid w:val="00E23A6A"/>
    <w:rsid w:val="00E3488E"/>
    <w:rsid w:val="00E42B44"/>
    <w:rsid w:val="00E44D8C"/>
    <w:rsid w:val="00E46587"/>
    <w:rsid w:val="00E56A63"/>
    <w:rsid w:val="00E60DF9"/>
    <w:rsid w:val="00E647A0"/>
    <w:rsid w:val="00E65D7F"/>
    <w:rsid w:val="00E722ED"/>
    <w:rsid w:val="00E80310"/>
    <w:rsid w:val="00E92F87"/>
    <w:rsid w:val="00E942B3"/>
    <w:rsid w:val="00E97BCF"/>
    <w:rsid w:val="00EA3C84"/>
    <w:rsid w:val="00EA55CA"/>
    <w:rsid w:val="00EB5D9E"/>
    <w:rsid w:val="00EC2AF0"/>
    <w:rsid w:val="00EE177F"/>
    <w:rsid w:val="00F04568"/>
    <w:rsid w:val="00F04DD3"/>
    <w:rsid w:val="00F14AF4"/>
    <w:rsid w:val="00F249D6"/>
    <w:rsid w:val="00F30956"/>
    <w:rsid w:val="00F43649"/>
    <w:rsid w:val="00F43A0E"/>
    <w:rsid w:val="00F54642"/>
    <w:rsid w:val="00F77BEB"/>
    <w:rsid w:val="00F81FF9"/>
    <w:rsid w:val="00F94623"/>
    <w:rsid w:val="00FA0135"/>
    <w:rsid w:val="00FA2809"/>
    <w:rsid w:val="00FA750F"/>
    <w:rsid w:val="00FB205E"/>
    <w:rsid w:val="00FC5C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C41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4360CE"/>
    <w:pPr>
      <w:keepNext/>
      <w:spacing w:before="240" w:after="60" w:line="240" w:lineRule="auto"/>
      <w:outlineLvl w:val="1"/>
    </w:pPr>
    <w:rPr>
      <w:rFonts w:ascii="Arial" w:eastAsia="Times New Roman" w:hAnsi="Arial" w:cs="Times New Roman"/>
      <w:b/>
      <w:i/>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360CE"/>
    <w:rPr>
      <w:rFonts w:ascii="Arial" w:eastAsia="Times New Roman" w:hAnsi="Arial" w:cs="Times New Roman"/>
      <w:b/>
      <w:i/>
      <w:sz w:val="24"/>
      <w:szCs w:val="20"/>
    </w:rPr>
  </w:style>
  <w:style w:type="paragraph" w:customStyle="1" w:styleId="ConsPlusNormal">
    <w:name w:val="ConsPlusNormal"/>
    <w:rsid w:val="004360C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4360CE"/>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Default">
    <w:name w:val="Default"/>
    <w:rsid w:val="00383CE0"/>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uiPriority w:val="99"/>
    <w:unhideWhenUsed/>
    <w:rsid w:val="002F1694"/>
    <w:rPr>
      <w:color w:val="0000FF" w:themeColor="hyperlink"/>
      <w:u w:val="single"/>
    </w:rPr>
  </w:style>
  <w:style w:type="character" w:customStyle="1" w:styleId="a4">
    <w:name w:val="Основной текст_"/>
    <w:basedOn w:val="a0"/>
    <w:link w:val="11"/>
    <w:rsid w:val="00B640E0"/>
    <w:rPr>
      <w:rFonts w:ascii="Times New Roman" w:eastAsia="Times New Roman" w:hAnsi="Times New Roman" w:cs="Times New Roman"/>
      <w:sz w:val="28"/>
      <w:szCs w:val="28"/>
    </w:rPr>
  </w:style>
  <w:style w:type="character" w:customStyle="1" w:styleId="12">
    <w:name w:val="Заголовок №1_"/>
    <w:basedOn w:val="a0"/>
    <w:link w:val="13"/>
    <w:rsid w:val="00B640E0"/>
    <w:rPr>
      <w:rFonts w:ascii="Times New Roman" w:eastAsia="Times New Roman" w:hAnsi="Times New Roman" w:cs="Times New Roman"/>
      <w:b/>
      <w:bCs/>
      <w:sz w:val="28"/>
      <w:szCs w:val="28"/>
    </w:rPr>
  </w:style>
  <w:style w:type="paragraph" w:customStyle="1" w:styleId="11">
    <w:name w:val="Основной текст1"/>
    <w:basedOn w:val="a"/>
    <w:link w:val="a4"/>
    <w:rsid w:val="00B640E0"/>
    <w:pPr>
      <w:widowControl w:val="0"/>
      <w:spacing w:after="0" w:line="240" w:lineRule="auto"/>
      <w:ind w:firstLine="400"/>
    </w:pPr>
    <w:rPr>
      <w:rFonts w:ascii="Times New Roman" w:eastAsia="Times New Roman" w:hAnsi="Times New Roman" w:cs="Times New Roman"/>
      <w:sz w:val="28"/>
      <w:szCs w:val="28"/>
    </w:rPr>
  </w:style>
  <w:style w:type="paragraph" w:customStyle="1" w:styleId="13">
    <w:name w:val="Заголовок №1"/>
    <w:basedOn w:val="a"/>
    <w:link w:val="12"/>
    <w:rsid w:val="00B640E0"/>
    <w:pPr>
      <w:widowControl w:val="0"/>
      <w:spacing w:after="300" w:line="240" w:lineRule="auto"/>
      <w:jc w:val="center"/>
      <w:outlineLvl w:val="0"/>
    </w:pPr>
    <w:rPr>
      <w:rFonts w:ascii="Times New Roman" w:eastAsia="Times New Roman" w:hAnsi="Times New Roman" w:cs="Times New Roman"/>
      <w:b/>
      <w:bCs/>
      <w:sz w:val="28"/>
      <w:szCs w:val="28"/>
    </w:rPr>
  </w:style>
  <w:style w:type="character" w:customStyle="1" w:styleId="21">
    <w:name w:val="Колонтитул (2)_"/>
    <w:basedOn w:val="a0"/>
    <w:link w:val="22"/>
    <w:rsid w:val="00E92F87"/>
    <w:rPr>
      <w:rFonts w:ascii="Times New Roman" w:eastAsia="Times New Roman" w:hAnsi="Times New Roman" w:cs="Times New Roman"/>
      <w:sz w:val="20"/>
      <w:szCs w:val="20"/>
    </w:rPr>
  </w:style>
  <w:style w:type="paragraph" w:customStyle="1" w:styleId="22">
    <w:name w:val="Колонтитул (2)"/>
    <w:basedOn w:val="a"/>
    <w:link w:val="21"/>
    <w:rsid w:val="00E92F87"/>
    <w:pPr>
      <w:widowControl w:val="0"/>
      <w:spacing w:after="0" w:line="240" w:lineRule="auto"/>
    </w:pPr>
    <w:rPr>
      <w:rFonts w:ascii="Times New Roman" w:eastAsia="Times New Roman" w:hAnsi="Times New Roman" w:cs="Times New Roman"/>
      <w:sz w:val="20"/>
      <w:szCs w:val="20"/>
    </w:rPr>
  </w:style>
  <w:style w:type="paragraph" w:styleId="a5">
    <w:name w:val="header"/>
    <w:basedOn w:val="a"/>
    <w:link w:val="a6"/>
    <w:uiPriority w:val="99"/>
    <w:unhideWhenUsed/>
    <w:rsid w:val="00C16F1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16F14"/>
  </w:style>
  <w:style w:type="paragraph" w:styleId="a7">
    <w:name w:val="footer"/>
    <w:basedOn w:val="a"/>
    <w:link w:val="a8"/>
    <w:uiPriority w:val="99"/>
    <w:semiHidden/>
    <w:unhideWhenUsed/>
    <w:rsid w:val="00C16F14"/>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C16F14"/>
  </w:style>
  <w:style w:type="character" w:customStyle="1" w:styleId="10">
    <w:name w:val="Заголовок 1 Знак"/>
    <w:basedOn w:val="a0"/>
    <w:link w:val="1"/>
    <w:uiPriority w:val="9"/>
    <w:rsid w:val="00AC417A"/>
    <w:rPr>
      <w:rFonts w:asciiTheme="majorHAnsi" w:eastAsiaTheme="majorEastAsia" w:hAnsiTheme="majorHAnsi" w:cstheme="majorBidi"/>
      <w:b/>
      <w:bCs/>
      <w:color w:val="365F91" w:themeColor="accent1" w:themeShade="BF"/>
      <w:sz w:val="28"/>
      <w:szCs w:val="28"/>
    </w:rPr>
  </w:style>
  <w:style w:type="character" w:customStyle="1" w:styleId="a9">
    <w:name w:val="Цветовое выделение"/>
    <w:uiPriority w:val="99"/>
    <w:rsid w:val="006041DC"/>
    <w:rPr>
      <w:b/>
      <w:bCs/>
      <w:color w:val="26282F"/>
    </w:rPr>
  </w:style>
  <w:style w:type="paragraph" w:customStyle="1" w:styleId="aa">
    <w:name w:val="Нормальный (таблица)"/>
    <w:basedOn w:val="a"/>
    <w:next w:val="a"/>
    <w:uiPriority w:val="99"/>
    <w:rsid w:val="006041DC"/>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b">
    <w:name w:val="Прижатый влево"/>
    <w:basedOn w:val="a"/>
    <w:next w:val="a"/>
    <w:uiPriority w:val="99"/>
    <w:rsid w:val="006041DC"/>
    <w:pPr>
      <w:widowControl w:val="0"/>
      <w:autoSpaceDE w:val="0"/>
      <w:autoSpaceDN w:val="0"/>
      <w:adjustRightInd w:val="0"/>
      <w:spacing w:after="0" w:line="240" w:lineRule="auto"/>
    </w:pPr>
    <w:rPr>
      <w:rFonts w:ascii="Times New Roman CYR" w:hAnsi="Times New Roman CYR" w:cs="Times New Roman CYR"/>
      <w:sz w:val="24"/>
      <w:szCs w:val="24"/>
    </w:rPr>
  </w:style>
  <w:style w:type="character" w:customStyle="1" w:styleId="ac">
    <w:name w:val="Гипертекстовая ссылка"/>
    <w:basedOn w:val="a9"/>
    <w:uiPriority w:val="99"/>
    <w:rsid w:val="006041DC"/>
    <w:rPr>
      <w:b/>
      <w:bCs/>
      <w:color w:val="106BBE"/>
    </w:rPr>
  </w:style>
  <w:style w:type="paragraph" w:styleId="ad">
    <w:name w:val="No Spacing"/>
    <w:uiPriority w:val="1"/>
    <w:qFormat/>
    <w:rsid w:val="006041DC"/>
    <w:pPr>
      <w:spacing w:after="0" w:line="240" w:lineRule="auto"/>
    </w:pPr>
  </w:style>
  <w:style w:type="paragraph" w:styleId="ae">
    <w:name w:val="List Paragraph"/>
    <w:basedOn w:val="a"/>
    <w:uiPriority w:val="34"/>
    <w:qFormat/>
    <w:rsid w:val="00D64E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C41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4360CE"/>
    <w:pPr>
      <w:keepNext/>
      <w:spacing w:before="240" w:after="60" w:line="240" w:lineRule="auto"/>
      <w:outlineLvl w:val="1"/>
    </w:pPr>
    <w:rPr>
      <w:rFonts w:ascii="Arial" w:eastAsia="Times New Roman" w:hAnsi="Arial" w:cs="Times New Roman"/>
      <w:b/>
      <w:i/>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360CE"/>
    <w:rPr>
      <w:rFonts w:ascii="Arial" w:eastAsia="Times New Roman" w:hAnsi="Arial" w:cs="Times New Roman"/>
      <w:b/>
      <w:i/>
      <w:sz w:val="24"/>
      <w:szCs w:val="20"/>
    </w:rPr>
  </w:style>
  <w:style w:type="paragraph" w:customStyle="1" w:styleId="ConsPlusNormal">
    <w:name w:val="ConsPlusNormal"/>
    <w:rsid w:val="004360C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4360CE"/>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Default">
    <w:name w:val="Default"/>
    <w:rsid w:val="00383CE0"/>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uiPriority w:val="99"/>
    <w:unhideWhenUsed/>
    <w:rsid w:val="002F1694"/>
    <w:rPr>
      <w:color w:val="0000FF" w:themeColor="hyperlink"/>
      <w:u w:val="single"/>
    </w:rPr>
  </w:style>
  <w:style w:type="character" w:customStyle="1" w:styleId="a4">
    <w:name w:val="Основной текст_"/>
    <w:basedOn w:val="a0"/>
    <w:link w:val="11"/>
    <w:rsid w:val="00B640E0"/>
    <w:rPr>
      <w:rFonts w:ascii="Times New Roman" w:eastAsia="Times New Roman" w:hAnsi="Times New Roman" w:cs="Times New Roman"/>
      <w:sz w:val="28"/>
      <w:szCs w:val="28"/>
    </w:rPr>
  </w:style>
  <w:style w:type="character" w:customStyle="1" w:styleId="12">
    <w:name w:val="Заголовок №1_"/>
    <w:basedOn w:val="a0"/>
    <w:link w:val="13"/>
    <w:rsid w:val="00B640E0"/>
    <w:rPr>
      <w:rFonts w:ascii="Times New Roman" w:eastAsia="Times New Roman" w:hAnsi="Times New Roman" w:cs="Times New Roman"/>
      <w:b/>
      <w:bCs/>
      <w:sz w:val="28"/>
      <w:szCs w:val="28"/>
    </w:rPr>
  </w:style>
  <w:style w:type="paragraph" w:customStyle="1" w:styleId="11">
    <w:name w:val="Основной текст1"/>
    <w:basedOn w:val="a"/>
    <w:link w:val="a4"/>
    <w:rsid w:val="00B640E0"/>
    <w:pPr>
      <w:widowControl w:val="0"/>
      <w:spacing w:after="0" w:line="240" w:lineRule="auto"/>
      <w:ind w:firstLine="400"/>
    </w:pPr>
    <w:rPr>
      <w:rFonts w:ascii="Times New Roman" w:eastAsia="Times New Roman" w:hAnsi="Times New Roman" w:cs="Times New Roman"/>
      <w:sz w:val="28"/>
      <w:szCs w:val="28"/>
    </w:rPr>
  </w:style>
  <w:style w:type="paragraph" w:customStyle="1" w:styleId="13">
    <w:name w:val="Заголовок №1"/>
    <w:basedOn w:val="a"/>
    <w:link w:val="12"/>
    <w:rsid w:val="00B640E0"/>
    <w:pPr>
      <w:widowControl w:val="0"/>
      <w:spacing w:after="300" w:line="240" w:lineRule="auto"/>
      <w:jc w:val="center"/>
      <w:outlineLvl w:val="0"/>
    </w:pPr>
    <w:rPr>
      <w:rFonts w:ascii="Times New Roman" w:eastAsia="Times New Roman" w:hAnsi="Times New Roman" w:cs="Times New Roman"/>
      <w:b/>
      <w:bCs/>
      <w:sz w:val="28"/>
      <w:szCs w:val="28"/>
    </w:rPr>
  </w:style>
  <w:style w:type="character" w:customStyle="1" w:styleId="21">
    <w:name w:val="Колонтитул (2)_"/>
    <w:basedOn w:val="a0"/>
    <w:link w:val="22"/>
    <w:rsid w:val="00E92F87"/>
    <w:rPr>
      <w:rFonts w:ascii="Times New Roman" w:eastAsia="Times New Roman" w:hAnsi="Times New Roman" w:cs="Times New Roman"/>
      <w:sz w:val="20"/>
      <w:szCs w:val="20"/>
    </w:rPr>
  </w:style>
  <w:style w:type="paragraph" w:customStyle="1" w:styleId="22">
    <w:name w:val="Колонтитул (2)"/>
    <w:basedOn w:val="a"/>
    <w:link w:val="21"/>
    <w:rsid w:val="00E92F87"/>
    <w:pPr>
      <w:widowControl w:val="0"/>
      <w:spacing w:after="0" w:line="240" w:lineRule="auto"/>
    </w:pPr>
    <w:rPr>
      <w:rFonts w:ascii="Times New Roman" w:eastAsia="Times New Roman" w:hAnsi="Times New Roman" w:cs="Times New Roman"/>
      <w:sz w:val="20"/>
      <w:szCs w:val="20"/>
    </w:rPr>
  </w:style>
  <w:style w:type="paragraph" w:styleId="a5">
    <w:name w:val="header"/>
    <w:basedOn w:val="a"/>
    <w:link w:val="a6"/>
    <w:uiPriority w:val="99"/>
    <w:unhideWhenUsed/>
    <w:rsid w:val="00C16F1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16F14"/>
  </w:style>
  <w:style w:type="paragraph" w:styleId="a7">
    <w:name w:val="footer"/>
    <w:basedOn w:val="a"/>
    <w:link w:val="a8"/>
    <w:uiPriority w:val="99"/>
    <w:semiHidden/>
    <w:unhideWhenUsed/>
    <w:rsid w:val="00C16F14"/>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C16F14"/>
  </w:style>
  <w:style w:type="character" w:customStyle="1" w:styleId="10">
    <w:name w:val="Заголовок 1 Знак"/>
    <w:basedOn w:val="a0"/>
    <w:link w:val="1"/>
    <w:uiPriority w:val="9"/>
    <w:rsid w:val="00AC417A"/>
    <w:rPr>
      <w:rFonts w:asciiTheme="majorHAnsi" w:eastAsiaTheme="majorEastAsia" w:hAnsiTheme="majorHAnsi" w:cstheme="majorBidi"/>
      <w:b/>
      <w:bCs/>
      <w:color w:val="365F91" w:themeColor="accent1" w:themeShade="BF"/>
      <w:sz w:val="28"/>
      <w:szCs w:val="28"/>
    </w:rPr>
  </w:style>
  <w:style w:type="character" w:customStyle="1" w:styleId="a9">
    <w:name w:val="Цветовое выделение"/>
    <w:uiPriority w:val="99"/>
    <w:rsid w:val="006041DC"/>
    <w:rPr>
      <w:b/>
      <w:bCs/>
      <w:color w:val="26282F"/>
    </w:rPr>
  </w:style>
  <w:style w:type="paragraph" w:customStyle="1" w:styleId="aa">
    <w:name w:val="Нормальный (таблица)"/>
    <w:basedOn w:val="a"/>
    <w:next w:val="a"/>
    <w:uiPriority w:val="99"/>
    <w:rsid w:val="006041DC"/>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b">
    <w:name w:val="Прижатый влево"/>
    <w:basedOn w:val="a"/>
    <w:next w:val="a"/>
    <w:uiPriority w:val="99"/>
    <w:rsid w:val="006041DC"/>
    <w:pPr>
      <w:widowControl w:val="0"/>
      <w:autoSpaceDE w:val="0"/>
      <w:autoSpaceDN w:val="0"/>
      <w:adjustRightInd w:val="0"/>
      <w:spacing w:after="0" w:line="240" w:lineRule="auto"/>
    </w:pPr>
    <w:rPr>
      <w:rFonts w:ascii="Times New Roman CYR" w:hAnsi="Times New Roman CYR" w:cs="Times New Roman CYR"/>
      <w:sz w:val="24"/>
      <w:szCs w:val="24"/>
    </w:rPr>
  </w:style>
  <w:style w:type="character" w:customStyle="1" w:styleId="ac">
    <w:name w:val="Гипертекстовая ссылка"/>
    <w:basedOn w:val="a9"/>
    <w:uiPriority w:val="99"/>
    <w:rsid w:val="006041DC"/>
    <w:rPr>
      <w:b/>
      <w:bCs/>
      <w:color w:val="106BBE"/>
    </w:rPr>
  </w:style>
  <w:style w:type="paragraph" w:styleId="ad">
    <w:name w:val="No Spacing"/>
    <w:uiPriority w:val="1"/>
    <w:qFormat/>
    <w:rsid w:val="006041DC"/>
    <w:pPr>
      <w:spacing w:after="0" w:line="240" w:lineRule="auto"/>
    </w:pPr>
  </w:style>
  <w:style w:type="paragraph" w:styleId="ae">
    <w:name w:val="List Paragraph"/>
    <w:basedOn w:val="a"/>
    <w:uiPriority w:val="34"/>
    <w:qFormat/>
    <w:rsid w:val="00D64E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97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ternet.garant.ru/document/redirect/70291362/3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internet.garant.ru/document/redirect/10164072/102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document/redirect/70291362/1000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internet.garant.ru/document/redirect/10106035/300"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internet.garant.ru/document/redirect/10164072/32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7C02F-11FA-4562-94D9-B6DC49B33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4965</Words>
  <Characters>28301</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KlimovaVK</dc:creator>
  <cp:lastModifiedBy>Администратор</cp:lastModifiedBy>
  <cp:revision>2</cp:revision>
  <dcterms:created xsi:type="dcterms:W3CDTF">2022-06-09T06:47:00Z</dcterms:created>
  <dcterms:modified xsi:type="dcterms:W3CDTF">2022-06-09T06:47:00Z</dcterms:modified>
</cp:coreProperties>
</file>