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B" w:rsidRDefault="00670ABB" w:rsidP="00670ABB">
      <w:pPr>
        <w:keepNext/>
        <w:keepLines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0ABB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организаций, участвующих в мониторинге качества подготовки обучающихся, осваивающих образовательные программы среднего профессионального образования на базе основного общего образования в очной форме обучения, </w:t>
      </w:r>
    </w:p>
    <w:p w:rsidR="00670ABB" w:rsidRDefault="00670ABB" w:rsidP="00670ABB">
      <w:pPr>
        <w:keepNext/>
        <w:keepLines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0ABB">
        <w:rPr>
          <w:rFonts w:ascii="Times New Roman" w:hAnsi="Times New Roman" w:cs="Times New Roman"/>
          <w:b/>
          <w:sz w:val="28"/>
          <w:szCs w:val="28"/>
        </w:rPr>
        <w:t xml:space="preserve">в форме всероссийских проверочных работ </w:t>
      </w:r>
    </w:p>
    <w:p w:rsidR="00670ABB" w:rsidRDefault="00670ABB" w:rsidP="00670ABB">
      <w:pPr>
        <w:keepNext/>
        <w:keepLines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0ABB">
        <w:rPr>
          <w:rFonts w:ascii="Times New Roman" w:hAnsi="Times New Roman" w:cs="Times New Roman"/>
          <w:b/>
          <w:sz w:val="28"/>
          <w:szCs w:val="28"/>
        </w:rPr>
        <w:t xml:space="preserve">в 2021/2022 учебном году </w:t>
      </w:r>
    </w:p>
    <w:p w:rsidR="00670ABB" w:rsidRPr="00670ABB" w:rsidRDefault="00670ABB" w:rsidP="00670ABB">
      <w:pPr>
        <w:keepNext/>
        <w:keepLines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0ABB">
        <w:rPr>
          <w:rFonts w:ascii="Times New Roman" w:hAnsi="Times New Roman" w:cs="Times New Roman"/>
          <w:b/>
          <w:sz w:val="28"/>
          <w:szCs w:val="28"/>
        </w:rPr>
        <w:t>на территории Владимирской области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1. Государственное бюджетное профессиональное образовательное учреждение Владимирской области «Владимирский базовый медицинский колледж»;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2. Государственное бюджетное профессиональное образовательное учреждение Владимирской области «Владимирский строительный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3. Государственное бюджетное профессиональное образовательное учреждение Владимирской области «Владимирский авиамеханический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4. Государственное бюджетное профессиональное образовательное учреждение Владимирской области «Владимирский индустриальный колледж»;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5. Государственное бюджетное профессиональное образовательное учреждение владимирской области «Владимирский областной колледж культуры и искусства»;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6. Государственное бюджетное профессиональное образовательное учреждение Владимирской области «Владимирский областной музыкальный колледж имени А. П. Бородина»;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7. Государственное бюджетное профессиональное образовательное учреждение Владимирской области «Владимирский педагогический колледж»; 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8. Государственное бюджетное профессиональное образовательное учреждение Владимирской области «Владимирский политехнический колледж»;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9. Государственное бюджетное профессиональное образовательное учреждение Владимирской области «Владимирский химико-механический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lastRenderedPageBreak/>
        <w:t xml:space="preserve">10. Государственное бюджетное профессиональное образовательное учреждение Владимирской области «Владимирский экономико-технологический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11. Государственное бюджетное профессиональное образовательное учреждение Владимирской области «Владимирский технологический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12. Учреждение среднего профессионального образования «Владимирский техникум туризма» при учреждении высшего образования «Владимирский институт туризма и гостеприимства»;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13. Автономная некоммерческая профессиональная образовательная организация «Владимирский техникум экономики и права 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Владкоопсоюза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14. Государственное автономное профессиональное образовательное учреждение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стекольный колледж</w:t>
      </w:r>
      <w:r w:rsidRPr="00670ABB">
        <w:rPr>
          <w:rFonts w:ascii="Times New Roman" w:hAnsi="Times New Roman" w:cs="Times New Roman"/>
          <w:sz w:val="28"/>
          <w:szCs w:val="28"/>
        </w:rPr>
        <w:t xml:space="preserve">» имени Г.Ф. 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Чехлова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>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15. Государственное бюджетное профессиональное образовательное учреждение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«Александровский медицинский колледж»;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16. Государственное бюджетное профессиональное образовательное учреждение Владимирской области «Ковровский медицинский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17. Государственное бюджетное профессиональное образовательное учреждение Владимирской области «Ковровский промышленно-гуманитарный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18. Государственное бюджетное профессиональное образовательное учреждение Владимирской области «Ковровский транспортный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19. Государственное бюджетное профессиональное образовательное учреждение Владимирской области «Муромский колледж радиоэлектронного приборостроения»;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20. Государственное бюджетное профессиональное образовательное учреждение Владимирской области «Муромский педагогический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21. Государственное бюджетное профессиональное образовательное учреждение Владимирской области «Муромский промышленно-гуманитарный колледж»; 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lastRenderedPageBreak/>
        <w:t xml:space="preserve">22. Государственное бюджетное профессиональное образовательное учреждение Владимирской области «Муромский индустриальный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23. Государственное бюджетное профессиональное образовательное учреждение Владимирской области «Муромский медицинский колледж»; 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24. Государственное бюджетное профессиональное образовательное учреждение Владимирской области «Александровский промышленно-правовой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25. Государственное автономное профессиональное образовательное учреждение Владимирской области «Вязниковский технико-экономический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26. Государственное автономное профессиональное образовательное учреждение Владимирской области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Никологорский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аграрно-промышленный колледж»;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 27. Государственное бюджетное профессиональное образовательное учреждение Владимирской области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машиностроительный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28. Государственное бюджетное профессиональное образовательное учреждение Владимирской области «Суздальский индустриально-гуманитарный колледж»;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 29. Государственное бюджетное профессиональное образовательное учреждение Владимирской области «Владимирский аграрный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30. Государственное бюджетное профессиональное образовательное учреждение Владимирской области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Муромцевский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лесотехнический техникум»;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31. Государственное бюджетное профессиональное образовательное учреждение Владимирской области «Юрьев-Польский индустриально-гуманитарный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32. Государственное бюджетное профессиональное образовательное учреждение Владимирской области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политехнический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lastRenderedPageBreak/>
        <w:t>33. Государственное бюджетное профессиональное образовательное учреждение Владимирской области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промышленно-гуманитарный колледж»;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>34. Частное профессиональное образовательное учреждение «</w:t>
      </w:r>
      <w:proofErr w:type="spellStart"/>
      <w:r w:rsidRPr="00670ABB">
        <w:rPr>
          <w:rFonts w:ascii="Times New Roman" w:hAnsi="Times New Roman" w:cs="Times New Roman"/>
          <w:sz w:val="28"/>
          <w:szCs w:val="28"/>
        </w:rPr>
        <w:t>Социальногуманитарный</w:t>
      </w:r>
      <w:proofErr w:type="spellEnd"/>
      <w:r w:rsidRPr="00670ABB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 35.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(Колледж инновационных технологий и предпринимательства Владимирского государственного университета);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36. 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37. Муромский институт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38. Федеральное государственное бюджетное образовательное учреждение высшего образования «Высшая школа народных искусств (академия)»; </w:t>
      </w:r>
    </w:p>
    <w:p w:rsid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B">
        <w:rPr>
          <w:rFonts w:ascii="Times New Roman" w:hAnsi="Times New Roman" w:cs="Times New Roman"/>
          <w:sz w:val="28"/>
          <w:szCs w:val="28"/>
        </w:rPr>
        <w:t xml:space="preserve">39. Суздальский филиал федерального государственного бюджетного образовательного учреждения высшего образования «Санкт-Петербургский государственный институт культуры»; </w:t>
      </w:r>
    </w:p>
    <w:p w:rsidR="00670ABB" w:rsidRPr="00670ABB" w:rsidRDefault="00670ABB" w:rsidP="00670ABB">
      <w:pPr>
        <w:keepNext/>
        <w:keepLines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70ABB">
        <w:rPr>
          <w:rFonts w:ascii="Times New Roman" w:hAnsi="Times New Roman" w:cs="Times New Roman"/>
          <w:sz w:val="28"/>
          <w:szCs w:val="28"/>
        </w:rPr>
        <w:t>40. Владимирский филиал федерального государственного образовательного бюджетного учреждения высшего образования «Финансовый университет при</w:t>
      </w:r>
      <w:bookmarkStart w:id="0" w:name="_GoBack"/>
      <w:bookmarkEnd w:id="0"/>
      <w:r w:rsidRPr="00670ABB">
        <w:rPr>
          <w:rFonts w:ascii="Times New Roman" w:hAnsi="Times New Roman" w:cs="Times New Roman"/>
          <w:sz w:val="28"/>
          <w:szCs w:val="28"/>
        </w:rPr>
        <w:t xml:space="preserve"> Правительстве Российской Федерац</w:t>
      </w:r>
      <w:r w:rsidRPr="00670ABB">
        <w:rPr>
          <w:rFonts w:ascii="Times New Roman" w:hAnsi="Times New Roman" w:cs="Times New Roman"/>
          <w:sz w:val="28"/>
          <w:szCs w:val="28"/>
        </w:rPr>
        <w:t>ии»</w:t>
      </w:r>
    </w:p>
    <w:sectPr w:rsidR="00670ABB" w:rsidRPr="00670ABB" w:rsidSect="00670A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D2"/>
    <w:multiLevelType w:val="hybridMultilevel"/>
    <w:tmpl w:val="CAD02DFC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BA7CC2"/>
    <w:multiLevelType w:val="hybridMultilevel"/>
    <w:tmpl w:val="EB188FD8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56823"/>
    <w:multiLevelType w:val="hybridMultilevel"/>
    <w:tmpl w:val="17FA55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4E296B"/>
    <w:multiLevelType w:val="hybridMultilevel"/>
    <w:tmpl w:val="4B1280A2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CF645CD"/>
    <w:multiLevelType w:val="hybridMultilevel"/>
    <w:tmpl w:val="17100642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D4172DA"/>
    <w:multiLevelType w:val="hybridMultilevel"/>
    <w:tmpl w:val="D6D06DE8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9252C8E"/>
    <w:multiLevelType w:val="hybridMultilevel"/>
    <w:tmpl w:val="EE9686AA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BB2A4E"/>
    <w:multiLevelType w:val="hybridMultilevel"/>
    <w:tmpl w:val="7D14EA2E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89120DC"/>
    <w:multiLevelType w:val="hybridMultilevel"/>
    <w:tmpl w:val="9A264FA6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F105A58"/>
    <w:multiLevelType w:val="hybridMultilevel"/>
    <w:tmpl w:val="31F2659C"/>
    <w:lvl w:ilvl="0" w:tplc="346A5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3"/>
    <w:rsid w:val="00136863"/>
    <w:rsid w:val="00670ABB"/>
    <w:rsid w:val="00924C7C"/>
    <w:rsid w:val="00D171BF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,Абзац списка для документа"/>
    <w:basedOn w:val="a"/>
    <w:link w:val="a4"/>
    <w:uiPriority w:val="34"/>
    <w:qFormat/>
    <w:rsid w:val="00670ABB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,Абзац списка для документа Знак"/>
    <w:link w:val="a3"/>
    <w:uiPriority w:val="34"/>
    <w:qFormat/>
    <w:locked/>
    <w:rsid w:val="0067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,Абзац списка для документа"/>
    <w:basedOn w:val="a"/>
    <w:link w:val="a4"/>
    <w:uiPriority w:val="34"/>
    <w:qFormat/>
    <w:rsid w:val="00670ABB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,Абзац списка для документа Знак"/>
    <w:link w:val="a3"/>
    <w:uiPriority w:val="34"/>
    <w:qFormat/>
    <w:locked/>
    <w:rsid w:val="0067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2022-09-07T12:46:00Z</dcterms:created>
  <dcterms:modified xsi:type="dcterms:W3CDTF">2022-09-07T12:54:00Z</dcterms:modified>
</cp:coreProperties>
</file>